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E85EA" w14:textId="77777777" w:rsidR="00FB31CE" w:rsidRDefault="00FB31CE"/>
    <w:p w14:paraId="47C452C6" w14:textId="77777777" w:rsidR="00863ACF" w:rsidRDefault="00863ACF"/>
    <w:p w14:paraId="51A85DEE" w14:textId="77777777" w:rsidR="00863ACF" w:rsidRDefault="00863ACF">
      <w:r>
        <w:t xml:space="preserve"> </w:t>
      </w:r>
    </w:p>
    <w:tbl>
      <w:tblPr>
        <w:tblStyle w:val="TableGrid"/>
        <w:tblW w:w="22539" w:type="dxa"/>
        <w:tblInd w:w="-856" w:type="dxa"/>
        <w:tblLook w:val="04A0" w:firstRow="1" w:lastRow="0" w:firstColumn="1" w:lastColumn="0" w:noHBand="0" w:noVBand="1"/>
      </w:tblPr>
      <w:tblGrid>
        <w:gridCol w:w="691"/>
        <w:gridCol w:w="1550"/>
        <w:gridCol w:w="2979"/>
        <w:gridCol w:w="6127"/>
        <w:gridCol w:w="6789"/>
        <w:gridCol w:w="4403"/>
      </w:tblGrid>
      <w:tr w:rsidR="009A5AE4" w14:paraId="20042992" w14:textId="46DDCDCA" w:rsidTr="00647A4B">
        <w:tc>
          <w:tcPr>
            <w:tcW w:w="691" w:type="dxa"/>
          </w:tcPr>
          <w:p w14:paraId="432851CC" w14:textId="77777777" w:rsidR="00C152BC" w:rsidRPr="00950DE6" w:rsidRDefault="00C152BC">
            <w:pPr>
              <w:rPr>
                <w:b/>
                <w:bCs/>
              </w:rPr>
            </w:pPr>
            <w:r w:rsidRPr="00950DE6">
              <w:rPr>
                <w:b/>
                <w:bCs/>
              </w:rPr>
              <w:t>Ref nr</w:t>
            </w:r>
          </w:p>
        </w:tc>
        <w:tc>
          <w:tcPr>
            <w:tcW w:w="1550" w:type="dxa"/>
          </w:tcPr>
          <w:p w14:paraId="7CD6CCE2" w14:textId="36DD4A5C" w:rsidR="00C152BC" w:rsidRPr="00950DE6" w:rsidRDefault="00C152BC">
            <w:pPr>
              <w:rPr>
                <w:b/>
                <w:bCs/>
              </w:rPr>
            </w:pPr>
            <w:r w:rsidRPr="00950DE6">
              <w:rPr>
                <w:b/>
                <w:bCs/>
              </w:rPr>
              <w:t>Component</w:t>
            </w:r>
          </w:p>
        </w:tc>
        <w:tc>
          <w:tcPr>
            <w:tcW w:w="2979" w:type="dxa"/>
          </w:tcPr>
          <w:p w14:paraId="3AB4B258" w14:textId="380A1444" w:rsidR="00C152BC" w:rsidRPr="00950DE6" w:rsidRDefault="00C152BC">
            <w:pPr>
              <w:rPr>
                <w:b/>
                <w:bCs/>
              </w:rPr>
            </w:pPr>
            <w:r w:rsidRPr="00950DE6">
              <w:rPr>
                <w:b/>
                <w:bCs/>
              </w:rPr>
              <w:t>Change proposed</w:t>
            </w:r>
            <w:r>
              <w:rPr>
                <w:b/>
                <w:bCs/>
              </w:rPr>
              <w:t>.</w:t>
            </w:r>
          </w:p>
        </w:tc>
        <w:tc>
          <w:tcPr>
            <w:tcW w:w="6127" w:type="dxa"/>
          </w:tcPr>
          <w:p w14:paraId="693FCC80" w14:textId="29A3C907" w:rsidR="00C152BC" w:rsidRPr="00950DE6" w:rsidRDefault="00C152BC">
            <w:pPr>
              <w:rPr>
                <w:b/>
                <w:bCs/>
              </w:rPr>
            </w:pPr>
            <w:r>
              <w:rPr>
                <w:b/>
                <w:bCs/>
              </w:rPr>
              <w:t>Why?</w:t>
            </w:r>
          </w:p>
        </w:tc>
        <w:tc>
          <w:tcPr>
            <w:tcW w:w="6789" w:type="dxa"/>
          </w:tcPr>
          <w:p w14:paraId="412ABF92" w14:textId="5FE4EF00" w:rsidR="00C152BC" w:rsidRPr="00950DE6" w:rsidRDefault="00C152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Picture </w:t>
            </w:r>
          </w:p>
        </w:tc>
        <w:tc>
          <w:tcPr>
            <w:tcW w:w="4403" w:type="dxa"/>
          </w:tcPr>
          <w:p w14:paraId="462C9F57" w14:textId="1319A318" w:rsidR="00C152BC" w:rsidRPr="00950DE6" w:rsidRDefault="00C152BC">
            <w:pPr>
              <w:rPr>
                <w:b/>
                <w:bCs/>
              </w:rPr>
            </w:pPr>
            <w:r w:rsidRPr="00950DE6">
              <w:rPr>
                <w:b/>
                <w:bCs/>
              </w:rPr>
              <w:t>Comments</w:t>
            </w:r>
          </w:p>
        </w:tc>
      </w:tr>
      <w:tr w:rsidR="009A5AE4" w14:paraId="770ADB4F" w14:textId="38E9A818" w:rsidTr="00647A4B">
        <w:tc>
          <w:tcPr>
            <w:tcW w:w="691" w:type="dxa"/>
          </w:tcPr>
          <w:p w14:paraId="5ABB7E3C" w14:textId="7F8099F6" w:rsidR="00C152BC" w:rsidRDefault="00C152BC">
            <w:r>
              <w:t>8</w:t>
            </w:r>
          </w:p>
        </w:tc>
        <w:tc>
          <w:tcPr>
            <w:tcW w:w="1550" w:type="dxa"/>
          </w:tcPr>
          <w:p w14:paraId="65E6A67A" w14:textId="1EFF2C6E" w:rsidR="00C152BC" w:rsidRDefault="00C152BC">
            <w:r>
              <w:t>Roof</w:t>
            </w:r>
          </w:p>
        </w:tc>
        <w:tc>
          <w:tcPr>
            <w:tcW w:w="2979" w:type="dxa"/>
          </w:tcPr>
          <w:p w14:paraId="3A5977F4" w14:textId="1A278EF9" w:rsidR="00C152BC" w:rsidRPr="000D4D57" w:rsidRDefault="00C152BC" w:rsidP="00E01374">
            <w:r w:rsidRPr="000D4D57">
              <w:t>Canopies over front doors to be Glass Reinforced Plastic</w:t>
            </w:r>
          </w:p>
        </w:tc>
        <w:tc>
          <w:tcPr>
            <w:tcW w:w="6127" w:type="dxa"/>
          </w:tcPr>
          <w:p w14:paraId="06054559" w14:textId="1C21009F" w:rsidR="00C152BC" w:rsidRPr="000D4D57" w:rsidRDefault="00C152BC" w:rsidP="00647A4B">
            <w:r w:rsidRPr="000D4D57">
              <w:t>Durability: resistant to weather, rot, and corrosion, making it a long-lasting and low-maintenance. </w:t>
            </w:r>
          </w:p>
          <w:p w14:paraId="39218F7B" w14:textId="77777777" w:rsidR="00647A4B" w:rsidRPr="000D4D57" w:rsidRDefault="00647A4B" w:rsidP="00647A4B"/>
          <w:p w14:paraId="13422E24" w14:textId="77777777" w:rsidR="00C152BC" w:rsidRPr="000D4D57" w:rsidRDefault="00C152BC" w:rsidP="00647A4B">
            <w:r w:rsidRPr="000D4D57">
              <w:t>Lightweight: This makes them easy to install and handle. </w:t>
            </w:r>
          </w:p>
          <w:p w14:paraId="36A29848" w14:textId="77777777" w:rsidR="00647A4B" w:rsidRPr="000D4D57" w:rsidRDefault="00647A4B" w:rsidP="00647A4B"/>
          <w:p w14:paraId="70EE2431" w14:textId="6B3DA2FC" w:rsidR="00C152BC" w:rsidRPr="000D4D57" w:rsidRDefault="00C152BC" w:rsidP="00647A4B">
            <w:r w:rsidRPr="000D4D57">
              <w:t>Easy to install:  often pre-fabricated and designed for straightforward installation. </w:t>
            </w:r>
          </w:p>
          <w:p w14:paraId="7D88E9A7" w14:textId="77777777" w:rsidR="00647A4B" w:rsidRPr="000D4D57" w:rsidRDefault="00647A4B" w:rsidP="00647A4B"/>
          <w:p w14:paraId="7AEF4E07" w14:textId="4EBE81DD" w:rsidR="00C152BC" w:rsidRPr="000D4D57" w:rsidRDefault="00C152BC" w:rsidP="00647A4B">
            <w:r w:rsidRPr="000D4D57">
              <w:t>Cost-effective: They can be a more affordable alternative to traditional porch construction. </w:t>
            </w:r>
          </w:p>
          <w:p w14:paraId="2A4C1080" w14:textId="77777777" w:rsidR="00C152BC" w:rsidRPr="000D4D57" w:rsidRDefault="00C152BC"/>
        </w:tc>
        <w:tc>
          <w:tcPr>
            <w:tcW w:w="6789" w:type="dxa"/>
          </w:tcPr>
          <w:p w14:paraId="7FC97A72" w14:textId="77777777" w:rsidR="00C152BC" w:rsidRDefault="00C152BC">
            <w:pPr>
              <w:rPr>
                <w:noProof/>
                <w:lang w:eastAsia="en-GB"/>
              </w:rPr>
            </w:pPr>
          </w:p>
          <w:p w14:paraId="13267925" w14:textId="77777777" w:rsidR="00C152BC" w:rsidRDefault="00C152BC">
            <w:pPr>
              <w:rPr>
                <w:noProof/>
                <w:lang w:eastAsia="en-GB"/>
              </w:rPr>
            </w:pPr>
          </w:p>
          <w:p w14:paraId="155B9FB7" w14:textId="7BCA18CD" w:rsidR="00C152BC" w:rsidRDefault="00C152BC" w:rsidP="009A5AE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2E428F" wp14:editId="3ABC57AB">
                  <wp:extent cx="3213100" cy="1428750"/>
                  <wp:effectExtent l="0" t="0" r="6350" b="0"/>
                  <wp:docPr id="2" name="Picture 2" descr="C:\Users\aculshaw\AppData\Local\Microsoft\Windows\INetCache\Content.MSO\AB92F9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ulshaw\AppData\Local\Microsoft\Windows\INetCache\Content.MSO\AB92F9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76E2723D" w14:textId="77777777" w:rsidR="00C152BC" w:rsidRDefault="00C152BC"/>
        </w:tc>
      </w:tr>
      <w:tr w:rsidR="009A5AE4" w14:paraId="429B029F" w14:textId="68457FF9" w:rsidTr="00647A4B">
        <w:tc>
          <w:tcPr>
            <w:tcW w:w="691" w:type="dxa"/>
          </w:tcPr>
          <w:p w14:paraId="768C6FDD" w14:textId="630571D0" w:rsidR="00C152BC" w:rsidRDefault="00C152BC">
            <w:r>
              <w:t>8</w:t>
            </w:r>
          </w:p>
        </w:tc>
        <w:tc>
          <w:tcPr>
            <w:tcW w:w="1550" w:type="dxa"/>
          </w:tcPr>
          <w:p w14:paraId="04AC6F65" w14:textId="0DBB8F12" w:rsidR="00C152BC" w:rsidRDefault="00C152BC">
            <w:r>
              <w:t>Roof void</w:t>
            </w:r>
          </w:p>
        </w:tc>
        <w:tc>
          <w:tcPr>
            <w:tcW w:w="2979" w:type="dxa"/>
          </w:tcPr>
          <w:p w14:paraId="3D22AE26" w14:textId="77777777" w:rsidR="00C152BC" w:rsidRDefault="00C152BC">
            <w:r>
              <w:t>Locked roof access hatches</w:t>
            </w:r>
          </w:p>
          <w:p w14:paraId="5E953BF3" w14:textId="524F0940" w:rsidR="00E01374" w:rsidRDefault="00E01374"/>
        </w:tc>
        <w:tc>
          <w:tcPr>
            <w:tcW w:w="6127" w:type="dxa"/>
          </w:tcPr>
          <w:p w14:paraId="7EE8F679" w14:textId="77777777" w:rsidR="00C152BC" w:rsidRDefault="00FD5649" w:rsidP="00FD5649">
            <w:r>
              <w:t>Improve</w:t>
            </w:r>
            <w:r w:rsidR="00E01374">
              <w:t>s</w:t>
            </w:r>
            <w:r>
              <w:t xml:space="preserve"> s</w:t>
            </w:r>
            <w:r w:rsidR="00BC7D0B">
              <w:t xml:space="preserve">ecurity </w:t>
            </w:r>
            <w:r w:rsidR="00E01374">
              <w:t>within communal loft-spaces</w:t>
            </w:r>
          </w:p>
          <w:p w14:paraId="614CD58B" w14:textId="77777777" w:rsidR="00E01374" w:rsidRDefault="00E01374" w:rsidP="00FD5649"/>
          <w:p w14:paraId="3E0975FB" w14:textId="77777777" w:rsidR="009F36CA" w:rsidRDefault="009F36CA" w:rsidP="00FD5649"/>
          <w:p w14:paraId="3D26E0AF" w14:textId="77777777" w:rsidR="009F36CA" w:rsidRDefault="009F36CA" w:rsidP="00FD5649"/>
          <w:p w14:paraId="219170E5" w14:textId="77777777" w:rsidR="009F36CA" w:rsidRDefault="009F36CA" w:rsidP="00FD5649"/>
          <w:p w14:paraId="78764214" w14:textId="77777777" w:rsidR="009F36CA" w:rsidRDefault="009F36CA" w:rsidP="00FD5649"/>
          <w:p w14:paraId="792582F8" w14:textId="77777777" w:rsidR="009F36CA" w:rsidRDefault="009F36CA" w:rsidP="00FD5649"/>
          <w:p w14:paraId="74F9ED1A" w14:textId="77777777" w:rsidR="009F36CA" w:rsidRDefault="009F36CA" w:rsidP="00FD5649"/>
          <w:p w14:paraId="56BD831A" w14:textId="77777777" w:rsidR="009F36CA" w:rsidRDefault="009F36CA" w:rsidP="00FD5649"/>
          <w:p w14:paraId="2182BFD7" w14:textId="77777777" w:rsidR="009F36CA" w:rsidRDefault="009F36CA" w:rsidP="00FD5649"/>
          <w:p w14:paraId="01227990" w14:textId="43CCC3DD" w:rsidR="009F36CA" w:rsidRDefault="009F36CA" w:rsidP="00FD5649"/>
        </w:tc>
        <w:tc>
          <w:tcPr>
            <w:tcW w:w="6789" w:type="dxa"/>
          </w:tcPr>
          <w:p w14:paraId="1E29BF42" w14:textId="4321C229" w:rsidR="00C152BC" w:rsidRDefault="00C152BC">
            <w:bookmarkStart w:id="0" w:name="_GoBack"/>
            <w:bookmarkEnd w:id="0"/>
          </w:p>
        </w:tc>
        <w:tc>
          <w:tcPr>
            <w:tcW w:w="4403" w:type="dxa"/>
          </w:tcPr>
          <w:p w14:paraId="4D4B705D" w14:textId="77777777" w:rsidR="00C152BC" w:rsidRDefault="00C152BC"/>
        </w:tc>
      </w:tr>
      <w:tr w:rsidR="009A5AE4" w14:paraId="0E8D8E6A" w14:textId="622271C1" w:rsidTr="00647A4B">
        <w:tc>
          <w:tcPr>
            <w:tcW w:w="691" w:type="dxa"/>
          </w:tcPr>
          <w:p w14:paraId="4FC057B7" w14:textId="3D16D940" w:rsidR="00C152BC" w:rsidRDefault="00C152BC">
            <w:r>
              <w:t>12</w:t>
            </w:r>
          </w:p>
        </w:tc>
        <w:tc>
          <w:tcPr>
            <w:tcW w:w="1550" w:type="dxa"/>
          </w:tcPr>
          <w:p w14:paraId="20F1EC09" w14:textId="4FB18D27" w:rsidR="00C152BC" w:rsidRDefault="00C152BC">
            <w:r>
              <w:t>External doors</w:t>
            </w:r>
          </w:p>
        </w:tc>
        <w:tc>
          <w:tcPr>
            <w:tcW w:w="2979" w:type="dxa"/>
          </w:tcPr>
          <w:p w14:paraId="169B26A0" w14:textId="04FEEA78" w:rsidR="00C152BC" w:rsidRDefault="00C152BC">
            <w:r>
              <w:t xml:space="preserve">Collapsible </w:t>
            </w:r>
            <w:r w:rsidR="00FD5649">
              <w:t>letter cages</w:t>
            </w:r>
            <w:r>
              <w:t xml:space="preserve"> to be fitted to inside of door.</w:t>
            </w:r>
          </w:p>
        </w:tc>
        <w:tc>
          <w:tcPr>
            <w:tcW w:w="6127" w:type="dxa"/>
          </w:tcPr>
          <w:p w14:paraId="2A52B149" w14:textId="03C67925" w:rsidR="00C152BC" w:rsidRDefault="00125D06">
            <w:r>
              <w:t>K</w:t>
            </w:r>
            <w:r w:rsidR="00FD5649" w:rsidRPr="00E01374">
              <w:t>eeps mail tidy and off the floor, preventing damage and making mail retrieval easier</w:t>
            </w:r>
          </w:p>
        </w:tc>
        <w:tc>
          <w:tcPr>
            <w:tcW w:w="6789" w:type="dxa"/>
          </w:tcPr>
          <w:p w14:paraId="34AFF6F1" w14:textId="77777777" w:rsidR="00C152BC" w:rsidRDefault="00FD5649" w:rsidP="00FD564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5B6DA63" wp14:editId="398719A4">
                  <wp:extent cx="2057400" cy="2057400"/>
                  <wp:effectExtent l="0" t="0" r="0" b="0"/>
                  <wp:docPr id="4" name="Picture 4" descr="House of Home White Letter Box Catcher Basket w/ Lift Up 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use of Home White Letter Box Catcher Basket w/ Lift Up 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57F32" w14:textId="2E3EA796" w:rsidR="00E72A1A" w:rsidRDefault="00E72A1A" w:rsidP="00FD5649">
            <w:pPr>
              <w:jc w:val="center"/>
            </w:pPr>
          </w:p>
        </w:tc>
        <w:tc>
          <w:tcPr>
            <w:tcW w:w="4403" w:type="dxa"/>
          </w:tcPr>
          <w:p w14:paraId="5E72EE60" w14:textId="77777777" w:rsidR="00C152BC" w:rsidRDefault="00C152BC"/>
        </w:tc>
      </w:tr>
      <w:tr w:rsidR="009A5AE4" w14:paraId="451E0317" w14:textId="7A2FBCFA" w:rsidTr="00647A4B">
        <w:tc>
          <w:tcPr>
            <w:tcW w:w="691" w:type="dxa"/>
          </w:tcPr>
          <w:p w14:paraId="679D258A" w14:textId="4C0B6A5B" w:rsidR="00C152BC" w:rsidRDefault="00C152BC">
            <w:r>
              <w:t>16</w:t>
            </w:r>
          </w:p>
        </w:tc>
        <w:tc>
          <w:tcPr>
            <w:tcW w:w="1550" w:type="dxa"/>
          </w:tcPr>
          <w:p w14:paraId="12B5FF58" w14:textId="31D56D2A" w:rsidR="00C152BC" w:rsidRDefault="00C152BC">
            <w:r>
              <w:t>Wall tiling</w:t>
            </w:r>
          </w:p>
        </w:tc>
        <w:tc>
          <w:tcPr>
            <w:tcW w:w="2979" w:type="dxa"/>
          </w:tcPr>
          <w:p w14:paraId="1BAD0616" w14:textId="2B09F509" w:rsidR="00C152BC" w:rsidRDefault="00C152BC">
            <w:r>
              <w:t>Bathroom wall tiling omitted in favour of high quality impervious panelling.</w:t>
            </w:r>
          </w:p>
        </w:tc>
        <w:tc>
          <w:tcPr>
            <w:tcW w:w="6127" w:type="dxa"/>
          </w:tcPr>
          <w:p w14:paraId="4C2F0164" w14:textId="5787C228" w:rsidR="00C152BC" w:rsidRDefault="00125D06">
            <w:r>
              <w:t>W</w:t>
            </w:r>
            <w:r w:rsidR="00D562E1" w:rsidRPr="00D562E1">
              <w:t>aterproof, low-maintenance, and hygienic solution for walls, eliminating grout and reducing mould, while also being easy to clean and install</w:t>
            </w:r>
          </w:p>
        </w:tc>
        <w:tc>
          <w:tcPr>
            <w:tcW w:w="6789" w:type="dxa"/>
          </w:tcPr>
          <w:p w14:paraId="57CF41D9" w14:textId="333F4B72" w:rsidR="00C152BC" w:rsidRDefault="00D562E1" w:rsidP="00D562E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E3E2869" wp14:editId="6CC1028D">
                  <wp:extent cx="1656249" cy="1524000"/>
                  <wp:effectExtent l="0" t="0" r="1270" b="0"/>
                  <wp:docPr id="6" name="Picture 6" descr="https://www.plasticshub.com/wp-content/uploads/2023/05/london-til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lasticshub.com/wp-content/uploads/2023/05/london-til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62931" cy="153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1471B670" w14:textId="77777777" w:rsidR="00C152BC" w:rsidRDefault="00C152BC"/>
        </w:tc>
      </w:tr>
      <w:tr w:rsidR="009A5AE4" w14:paraId="319EAB56" w14:textId="6970A4A7" w:rsidTr="00647A4B">
        <w:tc>
          <w:tcPr>
            <w:tcW w:w="691" w:type="dxa"/>
          </w:tcPr>
          <w:p w14:paraId="2B695A5B" w14:textId="4C7604F1" w:rsidR="00C152BC" w:rsidRDefault="00C152BC">
            <w:r>
              <w:t>18</w:t>
            </w:r>
          </w:p>
        </w:tc>
        <w:tc>
          <w:tcPr>
            <w:tcW w:w="1550" w:type="dxa"/>
          </w:tcPr>
          <w:p w14:paraId="03BC161A" w14:textId="381A3EB2" w:rsidR="00C152BC" w:rsidRDefault="00C152BC">
            <w:r>
              <w:t>Floor finishes</w:t>
            </w:r>
          </w:p>
        </w:tc>
        <w:tc>
          <w:tcPr>
            <w:tcW w:w="2979" w:type="dxa"/>
          </w:tcPr>
          <w:p w14:paraId="19C443A7" w14:textId="78E88239" w:rsidR="00C152BC" w:rsidRDefault="00C152BC">
            <w:r>
              <w:t>Provide wider choice of slip-resistant vinyl ranges to kitchen and bathroom floors.</w:t>
            </w:r>
          </w:p>
        </w:tc>
        <w:tc>
          <w:tcPr>
            <w:tcW w:w="6127" w:type="dxa"/>
          </w:tcPr>
          <w:p w14:paraId="57BE5647" w14:textId="77777777" w:rsidR="00C152BC" w:rsidRDefault="00125D06">
            <w:r>
              <w:t>T</w:t>
            </w:r>
            <w:r w:rsidR="00E01374">
              <w:t xml:space="preserve">o give tenants more choice </w:t>
            </w:r>
            <w:r>
              <w:t>on floor finishes</w:t>
            </w:r>
          </w:p>
          <w:p w14:paraId="6315C8B0" w14:textId="77777777" w:rsidR="009F36CA" w:rsidRDefault="009F36CA"/>
          <w:p w14:paraId="4EEB5D49" w14:textId="77777777" w:rsidR="009F36CA" w:rsidRDefault="009F36CA"/>
          <w:p w14:paraId="673C9807" w14:textId="77777777" w:rsidR="009F36CA" w:rsidRDefault="009F36CA"/>
          <w:p w14:paraId="4C2660FC" w14:textId="77777777" w:rsidR="009F36CA" w:rsidRDefault="009F36CA"/>
          <w:p w14:paraId="6B5A19F0" w14:textId="77777777" w:rsidR="009F36CA" w:rsidRDefault="009F36CA"/>
          <w:p w14:paraId="2C8250F0" w14:textId="77777777" w:rsidR="009F36CA" w:rsidRDefault="009F36CA"/>
          <w:p w14:paraId="5B80B93C" w14:textId="77777777" w:rsidR="009F36CA" w:rsidRDefault="009F36CA"/>
          <w:p w14:paraId="26996B4B" w14:textId="77777777" w:rsidR="009F36CA" w:rsidRDefault="009F36CA"/>
          <w:p w14:paraId="581A7B7E" w14:textId="4AF4A637" w:rsidR="009F36CA" w:rsidRDefault="009F36CA"/>
        </w:tc>
        <w:tc>
          <w:tcPr>
            <w:tcW w:w="6789" w:type="dxa"/>
          </w:tcPr>
          <w:p w14:paraId="196422FB" w14:textId="42552934" w:rsidR="00C152BC" w:rsidRDefault="00C152BC"/>
        </w:tc>
        <w:tc>
          <w:tcPr>
            <w:tcW w:w="4403" w:type="dxa"/>
          </w:tcPr>
          <w:p w14:paraId="21697CD4" w14:textId="77777777" w:rsidR="00C152BC" w:rsidRDefault="00C152BC"/>
        </w:tc>
      </w:tr>
      <w:tr w:rsidR="009A5AE4" w14:paraId="06CC0DE8" w14:textId="66E6828B" w:rsidTr="00647A4B">
        <w:tc>
          <w:tcPr>
            <w:tcW w:w="691" w:type="dxa"/>
          </w:tcPr>
          <w:p w14:paraId="2F1FC5E7" w14:textId="3A65A09D" w:rsidR="00C152BC" w:rsidRDefault="00C152BC">
            <w:r>
              <w:t>19</w:t>
            </w:r>
          </w:p>
        </w:tc>
        <w:tc>
          <w:tcPr>
            <w:tcW w:w="1550" w:type="dxa"/>
          </w:tcPr>
          <w:p w14:paraId="70F80994" w14:textId="16319615" w:rsidR="00C152BC" w:rsidRDefault="00C152BC">
            <w:r>
              <w:t xml:space="preserve">Kitchen fittings </w:t>
            </w:r>
          </w:p>
        </w:tc>
        <w:tc>
          <w:tcPr>
            <w:tcW w:w="2979" w:type="dxa"/>
          </w:tcPr>
          <w:p w14:paraId="36CF3411" w14:textId="4972AA02" w:rsidR="00C152BC" w:rsidRDefault="00C152BC" w:rsidP="009A5AE4">
            <w:r>
              <w:t>Worktop joints to be butt-jointed using jointing str</w:t>
            </w:r>
            <w:r w:rsidR="009A5AE4">
              <w:t xml:space="preserve">ips, </w:t>
            </w:r>
            <w:r w:rsidR="009A5AE4" w:rsidRPr="009A5AE4">
              <w:t>connecting two pieces using bolts and sealant for a strong, smooth, and visually minimal join</w:t>
            </w:r>
          </w:p>
        </w:tc>
        <w:tc>
          <w:tcPr>
            <w:tcW w:w="6127" w:type="dxa"/>
          </w:tcPr>
          <w:p w14:paraId="393E11D2" w14:textId="77777777" w:rsidR="00C152BC" w:rsidRDefault="00125D06">
            <w:r>
              <w:t>T</w:t>
            </w:r>
            <w:r w:rsidR="00E01374">
              <w:t>o allow for easier replacement of damaged areas.</w:t>
            </w:r>
          </w:p>
          <w:p w14:paraId="5FB52328" w14:textId="77777777" w:rsidR="00125D06" w:rsidRDefault="00125D06"/>
          <w:p w14:paraId="53DCB1B8" w14:textId="77777777" w:rsidR="00125D06" w:rsidRDefault="00125D06"/>
          <w:p w14:paraId="4CD83827" w14:textId="77777777" w:rsidR="00125D06" w:rsidRDefault="00125D06"/>
          <w:p w14:paraId="3D8E73A9" w14:textId="77777777" w:rsidR="00125D06" w:rsidRDefault="00125D06"/>
          <w:p w14:paraId="66EB1DED" w14:textId="77777777" w:rsidR="00125D06" w:rsidRDefault="00125D06"/>
          <w:p w14:paraId="492DC8C3" w14:textId="77777777" w:rsidR="00125D06" w:rsidRDefault="00125D06"/>
          <w:p w14:paraId="123A43D6" w14:textId="77777777" w:rsidR="00125D06" w:rsidRDefault="00125D06"/>
          <w:p w14:paraId="68F57073" w14:textId="77777777" w:rsidR="00125D06" w:rsidRDefault="00125D06"/>
          <w:p w14:paraId="33E8CCD7" w14:textId="77777777" w:rsidR="00125D06" w:rsidRDefault="00125D06"/>
          <w:p w14:paraId="308EA894" w14:textId="77777777" w:rsidR="00125D06" w:rsidRDefault="00125D06"/>
          <w:p w14:paraId="27FD614D" w14:textId="77777777" w:rsidR="00125D06" w:rsidRDefault="00125D06"/>
          <w:p w14:paraId="1EF5F80C" w14:textId="77777777" w:rsidR="00125D06" w:rsidRDefault="00125D06"/>
          <w:p w14:paraId="2B9C2879" w14:textId="6E5DC907" w:rsidR="00125D06" w:rsidRDefault="00125D06"/>
        </w:tc>
        <w:tc>
          <w:tcPr>
            <w:tcW w:w="6789" w:type="dxa"/>
          </w:tcPr>
          <w:p w14:paraId="06ED5499" w14:textId="77777777" w:rsidR="00C152BC" w:rsidRDefault="009A5AE4">
            <w:r>
              <w:rPr>
                <w:noProof/>
                <w:lang w:eastAsia="en-GB"/>
              </w:rPr>
              <w:drawing>
                <wp:inline distT="0" distB="0" distL="0" distR="0" wp14:anchorId="4B400721" wp14:editId="6F99B521">
                  <wp:extent cx="3695700" cy="1033145"/>
                  <wp:effectExtent l="0" t="0" r="0" b="0"/>
                  <wp:docPr id="1" name="Picture 1" descr="C:\Users\aculshaw\AppData\Local\Microsoft\Windows\INetCache\Content.MSO\8A22A2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ulshaw\AppData\Local\Microsoft\Windows\INetCache\Content.MSO\8A22A2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63D99" w14:textId="77777777" w:rsidR="00125D06" w:rsidRDefault="00125D06"/>
          <w:p w14:paraId="7F043248" w14:textId="77777777" w:rsidR="00125D06" w:rsidRDefault="00125D06"/>
          <w:p w14:paraId="6ED94F7E" w14:textId="77777777" w:rsidR="00125D06" w:rsidRDefault="00125D06" w:rsidP="00125D0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B7B2180" wp14:editId="6CDE9884">
                  <wp:extent cx="3337560" cy="1371600"/>
                  <wp:effectExtent l="0" t="0" r="0" b="0"/>
                  <wp:docPr id="11" name="Picture 11" descr="C:\Users\aculshaw\AppData\Local\Microsoft\Windows\INetCache\Content.MSO\41B025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ulshaw\AppData\Local\Microsoft\Windows\INetCache\Content.MSO\41B025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E598E" w14:textId="77777777" w:rsidR="00125D06" w:rsidRDefault="00125D06" w:rsidP="00125D06">
            <w:pPr>
              <w:jc w:val="center"/>
            </w:pPr>
          </w:p>
          <w:p w14:paraId="460D4991" w14:textId="721C8E5C" w:rsidR="00125D06" w:rsidRDefault="00125D06" w:rsidP="00125D06">
            <w:pPr>
              <w:jc w:val="center"/>
            </w:pPr>
          </w:p>
        </w:tc>
        <w:tc>
          <w:tcPr>
            <w:tcW w:w="4403" w:type="dxa"/>
          </w:tcPr>
          <w:p w14:paraId="342AEACF" w14:textId="77777777" w:rsidR="00C152BC" w:rsidRDefault="00C152BC"/>
        </w:tc>
      </w:tr>
      <w:tr w:rsidR="009A5AE4" w14:paraId="16806E33" w14:textId="6D7ED8A5" w:rsidTr="00647A4B">
        <w:tc>
          <w:tcPr>
            <w:tcW w:w="691" w:type="dxa"/>
          </w:tcPr>
          <w:p w14:paraId="5D3E22AB" w14:textId="73F82AED" w:rsidR="00C152BC" w:rsidRDefault="00C152BC" w:rsidP="00950DE6">
            <w:r w:rsidRPr="003846C0">
              <w:t xml:space="preserve">19 </w:t>
            </w:r>
          </w:p>
        </w:tc>
        <w:tc>
          <w:tcPr>
            <w:tcW w:w="1550" w:type="dxa"/>
          </w:tcPr>
          <w:p w14:paraId="33C4EC76" w14:textId="45E9DAA9" w:rsidR="00C152BC" w:rsidRDefault="00C152BC" w:rsidP="00950DE6">
            <w:r w:rsidRPr="003846C0">
              <w:t>Kitchen fittings</w:t>
            </w:r>
          </w:p>
        </w:tc>
        <w:tc>
          <w:tcPr>
            <w:tcW w:w="2979" w:type="dxa"/>
          </w:tcPr>
          <w:p w14:paraId="32515F59" w14:textId="77777777" w:rsidR="00C152BC" w:rsidRDefault="00C152BC" w:rsidP="00950DE6">
            <w:r>
              <w:t xml:space="preserve">Approved suppliers to be confirmed – Howdens Greenwich White or Richmond range. </w:t>
            </w:r>
          </w:p>
          <w:p w14:paraId="0C1D7535" w14:textId="77777777" w:rsidR="009A5AE4" w:rsidRDefault="009A5AE4" w:rsidP="00950DE6"/>
          <w:p w14:paraId="3DB40AE3" w14:textId="77777777" w:rsidR="00E4669E" w:rsidRDefault="00E4669E" w:rsidP="00950DE6"/>
          <w:p w14:paraId="1A56D946" w14:textId="05AC4A89" w:rsidR="00E4669E" w:rsidRDefault="00E4669E" w:rsidP="00950DE6"/>
        </w:tc>
        <w:tc>
          <w:tcPr>
            <w:tcW w:w="6127" w:type="dxa"/>
          </w:tcPr>
          <w:p w14:paraId="37225E2D" w14:textId="77777777" w:rsidR="00C152BC" w:rsidRDefault="00D96840" w:rsidP="00950DE6">
            <w:r>
              <w:t xml:space="preserve">To help with standardisation and future maintenance </w:t>
            </w:r>
          </w:p>
          <w:p w14:paraId="34A2196E" w14:textId="77777777" w:rsidR="009F36CA" w:rsidRDefault="009F36CA" w:rsidP="00950DE6"/>
          <w:p w14:paraId="1E5D088C" w14:textId="77777777" w:rsidR="009F36CA" w:rsidRDefault="009F36CA" w:rsidP="00950DE6"/>
          <w:p w14:paraId="72B8369D" w14:textId="77777777" w:rsidR="009F36CA" w:rsidRDefault="009F36CA" w:rsidP="00950DE6"/>
          <w:p w14:paraId="16A8EBC3" w14:textId="77777777" w:rsidR="009F36CA" w:rsidRDefault="009F36CA" w:rsidP="00950DE6"/>
          <w:p w14:paraId="1E128AAE" w14:textId="77777777" w:rsidR="009F36CA" w:rsidRDefault="009F36CA" w:rsidP="00950DE6"/>
          <w:p w14:paraId="10AADAF3" w14:textId="77777777" w:rsidR="009F36CA" w:rsidRDefault="009F36CA" w:rsidP="00950DE6"/>
          <w:p w14:paraId="2A055D08" w14:textId="77777777" w:rsidR="009F36CA" w:rsidRDefault="009F36CA" w:rsidP="00950DE6"/>
          <w:p w14:paraId="76AE7CCC" w14:textId="77777777" w:rsidR="009F36CA" w:rsidRDefault="009F36CA" w:rsidP="00950DE6"/>
          <w:p w14:paraId="6CE92541" w14:textId="440E6110" w:rsidR="009F36CA" w:rsidRDefault="009F36CA" w:rsidP="00950DE6"/>
        </w:tc>
        <w:tc>
          <w:tcPr>
            <w:tcW w:w="6789" w:type="dxa"/>
          </w:tcPr>
          <w:p w14:paraId="10DA01B6" w14:textId="20C97DBB" w:rsidR="00C152BC" w:rsidRDefault="00C152BC" w:rsidP="00950DE6"/>
        </w:tc>
        <w:tc>
          <w:tcPr>
            <w:tcW w:w="4403" w:type="dxa"/>
          </w:tcPr>
          <w:p w14:paraId="364A1CCA" w14:textId="77777777" w:rsidR="00C152BC" w:rsidRDefault="00C152BC" w:rsidP="00950DE6"/>
        </w:tc>
      </w:tr>
      <w:tr w:rsidR="009A5AE4" w14:paraId="63DC86C8" w14:textId="543F4C1F" w:rsidTr="00647A4B">
        <w:tc>
          <w:tcPr>
            <w:tcW w:w="691" w:type="dxa"/>
          </w:tcPr>
          <w:p w14:paraId="2AC0AC67" w14:textId="377653C5" w:rsidR="00C152BC" w:rsidRDefault="00C152BC" w:rsidP="00950DE6">
            <w:r w:rsidRPr="003846C0">
              <w:t xml:space="preserve">19 </w:t>
            </w:r>
          </w:p>
        </w:tc>
        <w:tc>
          <w:tcPr>
            <w:tcW w:w="1550" w:type="dxa"/>
          </w:tcPr>
          <w:p w14:paraId="3CA2C6E9" w14:textId="51788641" w:rsidR="00C152BC" w:rsidRDefault="00C152BC" w:rsidP="00950DE6">
            <w:r w:rsidRPr="003846C0">
              <w:t>Kitchen fittings</w:t>
            </w:r>
          </w:p>
        </w:tc>
        <w:tc>
          <w:tcPr>
            <w:tcW w:w="2979" w:type="dxa"/>
          </w:tcPr>
          <w:p w14:paraId="7FE7C658" w14:textId="77777777" w:rsidR="00C152BC" w:rsidRDefault="00C152BC" w:rsidP="00950DE6">
            <w:r>
              <w:t>All drawers and cupboards to have soft-close hinges.</w:t>
            </w:r>
          </w:p>
          <w:p w14:paraId="2F178972" w14:textId="77777777" w:rsidR="009A5AE4" w:rsidRDefault="009A5AE4" w:rsidP="00950DE6"/>
          <w:p w14:paraId="14380208" w14:textId="77777777" w:rsidR="00E4669E" w:rsidRDefault="00E4669E" w:rsidP="00950DE6"/>
          <w:p w14:paraId="797B1D34" w14:textId="77777777" w:rsidR="00E4669E" w:rsidRDefault="00E4669E" w:rsidP="00950DE6"/>
          <w:p w14:paraId="4BB59ACE" w14:textId="2D38DCCB" w:rsidR="00E4669E" w:rsidRDefault="00E4669E" w:rsidP="00950DE6"/>
        </w:tc>
        <w:tc>
          <w:tcPr>
            <w:tcW w:w="6127" w:type="dxa"/>
          </w:tcPr>
          <w:p w14:paraId="568724C8" w14:textId="77777777" w:rsidR="00C152BC" w:rsidRDefault="006A3969" w:rsidP="00950DE6">
            <w:r>
              <w:t xml:space="preserve">To </w:t>
            </w:r>
            <w:r w:rsidRPr="006A3969">
              <w:t>reduce noise, increase</w:t>
            </w:r>
            <w:r w:rsidRPr="006A3969">
              <w:t xml:space="preserve"> longevity of cabinets and drawers, enhanced safety, and a </w:t>
            </w:r>
            <w:r>
              <w:t xml:space="preserve">enhance a </w:t>
            </w:r>
            <w:r w:rsidRPr="006A3969">
              <w:t>premium feel</w:t>
            </w:r>
          </w:p>
          <w:p w14:paraId="17F548EE" w14:textId="77777777" w:rsidR="00E4669E" w:rsidRDefault="00E4669E" w:rsidP="00950DE6"/>
          <w:p w14:paraId="2EEA4398" w14:textId="77777777" w:rsidR="00E4669E" w:rsidRDefault="00E4669E" w:rsidP="00950DE6"/>
          <w:p w14:paraId="36196658" w14:textId="77777777" w:rsidR="00E4669E" w:rsidRDefault="00E4669E" w:rsidP="00950DE6"/>
          <w:p w14:paraId="0696825C" w14:textId="77777777" w:rsidR="009F36CA" w:rsidRDefault="009F36CA" w:rsidP="00950DE6"/>
          <w:p w14:paraId="31CE5FCD" w14:textId="77777777" w:rsidR="009F36CA" w:rsidRDefault="009F36CA" w:rsidP="00950DE6"/>
          <w:p w14:paraId="449EE1D3" w14:textId="77777777" w:rsidR="009F36CA" w:rsidRDefault="009F36CA" w:rsidP="00950DE6"/>
          <w:p w14:paraId="5443B5C1" w14:textId="77777777" w:rsidR="009F36CA" w:rsidRDefault="009F36CA" w:rsidP="00950DE6"/>
          <w:p w14:paraId="0F12CE2A" w14:textId="1DDD77A5" w:rsidR="009F36CA" w:rsidRDefault="009F36CA" w:rsidP="00950DE6"/>
        </w:tc>
        <w:tc>
          <w:tcPr>
            <w:tcW w:w="6789" w:type="dxa"/>
          </w:tcPr>
          <w:p w14:paraId="1100B997" w14:textId="474722E7" w:rsidR="00C152BC" w:rsidRDefault="00C152BC" w:rsidP="00950DE6"/>
        </w:tc>
        <w:tc>
          <w:tcPr>
            <w:tcW w:w="4403" w:type="dxa"/>
          </w:tcPr>
          <w:p w14:paraId="1B5819D4" w14:textId="77777777" w:rsidR="00C152BC" w:rsidRDefault="00C152BC" w:rsidP="00950DE6"/>
        </w:tc>
      </w:tr>
      <w:tr w:rsidR="009A5AE4" w14:paraId="1492A1E1" w14:textId="1DE3A851" w:rsidTr="00647A4B">
        <w:tc>
          <w:tcPr>
            <w:tcW w:w="691" w:type="dxa"/>
          </w:tcPr>
          <w:p w14:paraId="1E2B97F3" w14:textId="61337F54" w:rsidR="00C152BC" w:rsidRDefault="00C152BC" w:rsidP="00950DE6">
            <w:r w:rsidRPr="00FA5544">
              <w:t xml:space="preserve">19 </w:t>
            </w:r>
          </w:p>
        </w:tc>
        <w:tc>
          <w:tcPr>
            <w:tcW w:w="1550" w:type="dxa"/>
          </w:tcPr>
          <w:p w14:paraId="09711155" w14:textId="0FA8A591" w:rsidR="00C152BC" w:rsidRDefault="00C152BC" w:rsidP="00950DE6">
            <w:r w:rsidRPr="00FA5544">
              <w:t>Kitchen fittings</w:t>
            </w:r>
          </w:p>
        </w:tc>
        <w:tc>
          <w:tcPr>
            <w:tcW w:w="2979" w:type="dxa"/>
          </w:tcPr>
          <w:p w14:paraId="174C06DD" w14:textId="77777777" w:rsidR="00C152BC" w:rsidRDefault="00C152BC" w:rsidP="00950DE6">
            <w:r w:rsidRPr="00FA5544">
              <w:t>All drawers and cupboards to have</w:t>
            </w:r>
            <w:r>
              <w:t xml:space="preserve"> chrome handles with no sharp edges.</w:t>
            </w:r>
          </w:p>
          <w:p w14:paraId="21AF0808" w14:textId="77777777" w:rsidR="009A5AE4" w:rsidRDefault="009A5AE4" w:rsidP="00950DE6"/>
          <w:p w14:paraId="7305C85C" w14:textId="77777777" w:rsidR="00E4669E" w:rsidRDefault="00E4669E" w:rsidP="00950DE6"/>
          <w:p w14:paraId="51B2AB5E" w14:textId="49203107" w:rsidR="00E4669E" w:rsidRDefault="00E4669E" w:rsidP="00950DE6"/>
        </w:tc>
        <w:tc>
          <w:tcPr>
            <w:tcW w:w="6127" w:type="dxa"/>
          </w:tcPr>
          <w:p w14:paraId="2D019D72" w14:textId="164CBC49" w:rsidR="00C152BC" w:rsidRDefault="006A3969" w:rsidP="006A3969">
            <w:r>
              <w:t>To help with standardisation</w:t>
            </w:r>
            <w:r>
              <w:t xml:space="preserve">, </w:t>
            </w:r>
            <w:r>
              <w:t xml:space="preserve"> future maintenance</w:t>
            </w:r>
            <w:r>
              <w:t xml:space="preserve"> and safety</w:t>
            </w:r>
          </w:p>
        </w:tc>
        <w:tc>
          <w:tcPr>
            <w:tcW w:w="6789" w:type="dxa"/>
          </w:tcPr>
          <w:p w14:paraId="4E65058C" w14:textId="5F7BD75B" w:rsidR="00C152BC" w:rsidRDefault="00C152BC" w:rsidP="00950DE6"/>
        </w:tc>
        <w:tc>
          <w:tcPr>
            <w:tcW w:w="4403" w:type="dxa"/>
          </w:tcPr>
          <w:p w14:paraId="41BCFE26" w14:textId="77777777" w:rsidR="00C152BC" w:rsidRDefault="00C152BC" w:rsidP="00950DE6"/>
        </w:tc>
      </w:tr>
      <w:tr w:rsidR="009A5AE4" w14:paraId="41197B7E" w14:textId="0A6EBFAA" w:rsidTr="00647A4B">
        <w:tc>
          <w:tcPr>
            <w:tcW w:w="691" w:type="dxa"/>
          </w:tcPr>
          <w:p w14:paraId="5858FC4B" w14:textId="6A4A93E3" w:rsidR="00C152BC" w:rsidRDefault="00C152BC" w:rsidP="00C92FE4">
            <w:r w:rsidRPr="00015EFB">
              <w:t xml:space="preserve">19 </w:t>
            </w:r>
          </w:p>
        </w:tc>
        <w:tc>
          <w:tcPr>
            <w:tcW w:w="1550" w:type="dxa"/>
          </w:tcPr>
          <w:p w14:paraId="68D3B4FE" w14:textId="4A186320" w:rsidR="00C152BC" w:rsidRDefault="00C152BC" w:rsidP="00C92FE4">
            <w:r w:rsidRPr="00015EFB">
              <w:t>Kitchen fittings</w:t>
            </w:r>
          </w:p>
        </w:tc>
        <w:tc>
          <w:tcPr>
            <w:tcW w:w="2979" w:type="dxa"/>
          </w:tcPr>
          <w:p w14:paraId="62FD3C70" w14:textId="77777777" w:rsidR="00C152BC" w:rsidRDefault="00C152BC" w:rsidP="00C92FE4">
            <w:r>
              <w:t xml:space="preserve">One kitchen wall </w:t>
            </w:r>
            <w:r w:rsidRPr="00015EFB">
              <w:t xml:space="preserve">cupboards to </w:t>
            </w:r>
            <w:r>
              <w:t>be lockable.</w:t>
            </w:r>
          </w:p>
          <w:p w14:paraId="5BC526EC" w14:textId="77777777" w:rsidR="009A5AE4" w:rsidRDefault="009A5AE4" w:rsidP="00C92FE4"/>
          <w:p w14:paraId="45699042" w14:textId="77777777" w:rsidR="00E4669E" w:rsidRDefault="00E4669E" w:rsidP="00C92FE4"/>
          <w:p w14:paraId="794B39F1" w14:textId="77777777" w:rsidR="00E4669E" w:rsidRDefault="00E4669E" w:rsidP="00C92FE4"/>
          <w:p w14:paraId="1CD355C2" w14:textId="7FF51C4A" w:rsidR="00E4669E" w:rsidRDefault="00E4669E" w:rsidP="00C92FE4"/>
        </w:tc>
        <w:tc>
          <w:tcPr>
            <w:tcW w:w="6127" w:type="dxa"/>
          </w:tcPr>
          <w:p w14:paraId="0E045976" w14:textId="77777777" w:rsidR="00C152BC" w:rsidRDefault="006A3969" w:rsidP="00C92FE4">
            <w:r w:rsidRPr="006A3969">
              <w:t>T</w:t>
            </w:r>
            <w:r w:rsidRPr="006A3969">
              <w:t>o prevent access to potentially dangerous items like cleaning products, medications, or sharp objects</w:t>
            </w:r>
            <w:r w:rsidR="009A5AE4">
              <w:t xml:space="preserve"> </w:t>
            </w:r>
          </w:p>
          <w:p w14:paraId="257E687F" w14:textId="77777777" w:rsidR="00E4669E" w:rsidRDefault="00E4669E" w:rsidP="00C92FE4"/>
          <w:p w14:paraId="3E9FB7A0" w14:textId="77777777" w:rsidR="00E4669E" w:rsidRDefault="00E4669E" w:rsidP="00C92FE4"/>
          <w:p w14:paraId="3F13CF2C" w14:textId="77777777" w:rsidR="00E4669E" w:rsidRDefault="00E4669E" w:rsidP="00C92FE4"/>
          <w:p w14:paraId="56288815" w14:textId="77777777" w:rsidR="009F36CA" w:rsidRDefault="009F36CA" w:rsidP="00C92FE4"/>
          <w:p w14:paraId="04EFEDB0" w14:textId="77777777" w:rsidR="009F36CA" w:rsidRDefault="009F36CA" w:rsidP="00C92FE4"/>
          <w:p w14:paraId="30565CEE" w14:textId="77777777" w:rsidR="009F36CA" w:rsidRDefault="009F36CA" w:rsidP="00C92FE4"/>
          <w:p w14:paraId="73B4099E" w14:textId="77777777" w:rsidR="009F36CA" w:rsidRDefault="009F36CA" w:rsidP="00C92FE4"/>
          <w:p w14:paraId="0C2E3A5F" w14:textId="6E2745F7" w:rsidR="009F36CA" w:rsidRDefault="009F36CA" w:rsidP="00C92FE4"/>
        </w:tc>
        <w:tc>
          <w:tcPr>
            <w:tcW w:w="6789" w:type="dxa"/>
          </w:tcPr>
          <w:p w14:paraId="728DB303" w14:textId="3201DAA8" w:rsidR="00C152BC" w:rsidRDefault="00C152BC" w:rsidP="00C92FE4"/>
        </w:tc>
        <w:tc>
          <w:tcPr>
            <w:tcW w:w="4403" w:type="dxa"/>
          </w:tcPr>
          <w:p w14:paraId="55BB97A7" w14:textId="77777777" w:rsidR="00C152BC" w:rsidRDefault="00C152BC" w:rsidP="00C92FE4"/>
        </w:tc>
      </w:tr>
      <w:tr w:rsidR="009A5AE4" w14:paraId="1ABE4C2B" w14:textId="18B5B2AB" w:rsidTr="00647A4B">
        <w:tc>
          <w:tcPr>
            <w:tcW w:w="691" w:type="dxa"/>
          </w:tcPr>
          <w:p w14:paraId="0EC04650" w14:textId="5E16E4A3" w:rsidR="00C152BC" w:rsidRDefault="00C152BC" w:rsidP="00C92FE4">
            <w:r w:rsidRPr="003E7574">
              <w:t xml:space="preserve">19 </w:t>
            </w:r>
          </w:p>
        </w:tc>
        <w:tc>
          <w:tcPr>
            <w:tcW w:w="1550" w:type="dxa"/>
          </w:tcPr>
          <w:p w14:paraId="01562EF4" w14:textId="2F4E3AAD" w:rsidR="00C152BC" w:rsidRDefault="00C152BC" w:rsidP="00C92FE4">
            <w:r w:rsidRPr="003E7574">
              <w:t>Kitchen fittings</w:t>
            </w:r>
          </w:p>
        </w:tc>
        <w:tc>
          <w:tcPr>
            <w:tcW w:w="2979" w:type="dxa"/>
          </w:tcPr>
          <w:p w14:paraId="4F7968FF" w14:textId="77777777" w:rsidR="00C152BC" w:rsidRDefault="00C152BC" w:rsidP="00C92FE4">
            <w:r>
              <w:t>Omit recycling containers from one base cupboard.</w:t>
            </w:r>
          </w:p>
          <w:p w14:paraId="6253E97B" w14:textId="5BEA883D" w:rsidR="009A5AE4" w:rsidRDefault="009A5AE4" w:rsidP="00C92FE4"/>
        </w:tc>
        <w:tc>
          <w:tcPr>
            <w:tcW w:w="6127" w:type="dxa"/>
          </w:tcPr>
          <w:p w14:paraId="2AB89F48" w14:textId="77777777" w:rsidR="00C152BC" w:rsidRDefault="00E4669E" w:rsidP="00C92FE4">
            <w:pPr>
              <w:rPr>
                <w:i/>
              </w:rPr>
            </w:pPr>
            <w:r w:rsidRPr="00E4669E">
              <w:rPr>
                <w:i/>
              </w:rPr>
              <w:t>Why?</w:t>
            </w:r>
          </w:p>
          <w:p w14:paraId="5BE24603" w14:textId="77777777" w:rsidR="00E4669E" w:rsidRDefault="00E4669E" w:rsidP="00C92FE4">
            <w:pPr>
              <w:rPr>
                <w:i/>
              </w:rPr>
            </w:pPr>
          </w:p>
          <w:p w14:paraId="7483D9F5" w14:textId="77777777" w:rsidR="00E4669E" w:rsidRDefault="00E4669E" w:rsidP="00C92FE4">
            <w:pPr>
              <w:rPr>
                <w:i/>
              </w:rPr>
            </w:pPr>
          </w:p>
          <w:p w14:paraId="7A3265CD" w14:textId="77777777" w:rsidR="00E4669E" w:rsidRDefault="00E4669E" w:rsidP="00C92FE4">
            <w:pPr>
              <w:rPr>
                <w:i/>
              </w:rPr>
            </w:pPr>
          </w:p>
          <w:p w14:paraId="0441AAE3" w14:textId="77777777" w:rsidR="009F36CA" w:rsidRDefault="009F36CA" w:rsidP="00C92FE4">
            <w:pPr>
              <w:rPr>
                <w:i/>
              </w:rPr>
            </w:pPr>
          </w:p>
          <w:p w14:paraId="62226222" w14:textId="77777777" w:rsidR="009F36CA" w:rsidRDefault="009F36CA" w:rsidP="00C92FE4">
            <w:pPr>
              <w:rPr>
                <w:i/>
              </w:rPr>
            </w:pPr>
          </w:p>
          <w:p w14:paraId="772FEAB8" w14:textId="77777777" w:rsidR="009F36CA" w:rsidRDefault="009F36CA" w:rsidP="00C92FE4">
            <w:pPr>
              <w:rPr>
                <w:i/>
              </w:rPr>
            </w:pPr>
          </w:p>
          <w:p w14:paraId="0A6490CF" w14:textId="77777777" w:rsidR="009F36CA" w:rsidRDefault="009F36CA" w:rsidP="00C92FE4">
            <w:pPr>
              <w:rPr>
                <w:i/>
              </w:rPr>
            </w:pPr>
          </w:p>
          <w:p w14:paraId="6CFD1CC6" w14:textId="43C22725" w:rsidR="009F36CA" w:rsidRPr="00E4669E" w:rsidRDefault="009F36CA" w:rsidP="00C92FE4">
            <w:pPr>
              <w:rPr>
                <w:i/>
              </w:rPr>
            </w:pPr>
          </w:p>
        </w:tc>
        <w:tc>
          <w:tcPr>
            <w:tcW w:w="6789" w:type="dxa"/>
          </w:tcPr>
          <w:p w14:paraId="4830FF48" w14:textId="64821218" w:rsidR="00C152BC" w:rsidRDefault="00C152BC" w:rsidP="00C92FE4"/>
        </w:tc>
        <w:tc>
          <w:tcPr>
            <w:tcW w:w="4403" w:type="dxa"/>
          </w:tcPr>
          <w:p w14:paraId="0D940B2A" w14:textId="77777777" w:rsidR="00C152BC" w:rsidRDefault="00C152BC" w:rsidP="00C92FE4"/>
        </w:tc>
      </w:tr>
      <w:tr w:rsidR="009A5AE4" w14:paraId="5F8BDB7E" w14:textId="037CF0DA" w:rsidTr="00647A4B">
        <w:tc>
          <w:tcPr>
            <w:tcW w:w="691" w:type="dxa"/>
          </w:tcPr>
          <w:p w14:paraId="117CCD63" w14:textId="5D01DF5D" w:rsidR="00C152BC" w:rsidRDefault="00C152BC" w:rsidP="00C92FE4">
            <w:r>
              <w:t>20</w:t>
            </w:r>
            <w:r w:rsidRPr="00106320">
              <w:t xml:space="preserve"> </w:t>
            </w:r>
          </w:p>
        </w:tc>
        <w:tc>
          <w:tcPr>
            <w:tcW w:w="1550" w:type="dxa"/>
          </w:tcPr>
          <w:p w14:paraId="7BE0188B" w14:textId="7E257727" w:rsidR="00C152BC" w:rsidRDefault="00C152BC" w:rsidP="00C92FE4">
            <w:r>
              <w:t>Sanitary</w:t>
            </w:r>
            <w:r w:rsidRPr="00106320">
              <w:t xml:space="preserve"> fittings</w:t>
            </w:r>
          </w:p>
        </w:tc>
        <w:tc>
          <w:tcPr>
            <w:tcW w:w="2979" w:type="dxa"/>
          </w:tcPr>
          <w:p w14:paraId="51D61D6C" w14:textId="77777777" w:rsidR="00C152BC" w:rsidRDefault="00C152BC" w:rsidP="00C92FE4">
            <w:r>
              <w:t xml:space="preserve">Over bath dryers for </w:t>
            </w:r>
            <w:r w:rsidR="009A5AE4">
              <w:t>flats without gardens</w:t>
            </w:r>
          </w:p>
          <w:p w14:paraId="5F1A7492" w14:textId="5FA82D13" w:rsidR="009A5AE4" w:rsidRDefault="009A5AE4" w:rsidP="00C92FE4"/>
        </w:tc>
        <w:tc>
          <w:tcPr>
            <w:tcW w:w="6127" w:type="dxa"/>
          </w:tcPr>
          <w:p w14:paraId="22E34923" w14:textId="32BA84FE" w:rsidR="00C152BC" w:rsidRDefault="00370394" w:rsidP="00C92FE4">
            <w:r>
              <w:t>T</w:t>
            </w:r>
            <w:r w:rsidRPr="00370394">
              <w:t>o address the challenges of indoor drying, reduce damp and mould issues</w:t>
            </w:r>
          </w:p>
        </w:tc>
        <w:tc>
          <w:tcPr>
            <w:tcW w:w="6789" w:type="dxa"/>
          </w:tcPr>
          <w:p w14:paraId="3CCFE8D3" w14:textId="77777777" w:rsidR="009A5AE4" w:rsidRDefault="009A5AE4" w:rsidP="00C92FE4"/>
          <w:p w14:paraId="0DDC9DD4" w14:textId="77777777" w:rsidR="009A5AE4" w:rsidRDefault="009A5AE4" w:rsidP="00C92FE4"/>
          <w:p w14:paraId="14F6EA6C" w14:textId="0248699D" w:rsidR="009A5AE4" w:rsidRDefault="009A5AE4" w:rsidP="009A5AE4">
            <w:pPr>
              <w:jc w:val="center"/>
            </w:pPr>
            <w:r w:rsidRPr="009A5AE4">
              <w:rPr>
                <w:noProof/>
                <w:lang w:eastAsia="en-GB"/>
              </w:rPr>
              <w:drawing>
                <wp:inline distT="0" distB="0" distL="0" distR="0" wp14:anchorId="6A2A0412" wp14:editId="40E1007F">
                  <wp:extent cx="2349500" cy="2349500"/>
                  <wp:effectExtent l="0" t="0" r="0" b="0"/>
                  <wp:docPr id="3" name="Picture 3" descr="BLACK+DECKER Extendable Over Bath Airers, Two Colours, Adjustable Rotation, 10 Bars with 5.6m Total Drying Space, Folds for Compact Storage, Grey (63219, 632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+DECKER Extendable Over Bath Airers, Two Colours, Adjustable Rotation, 10 Bars with 5.6m Total Drying Space, Folds for Compact Storage, Grey (63219, 6322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234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2C304097" w14:textId="77777777" w:rsidR="00C255B4" w:rsidRDefault="00C255B4" w:rsidP="00C255B4">
            <w:r>
              <w:t>Further discussion needed.</w:t>
            </w:r>
          </w:p>
          <w:p w14:paraId="6B307D36" w14:textId="77777777" w:rsidR="00C152BC" w:rsidRDefault="00C152BC" w:rsidP="00C92FE4"/>
        </w:tc>
      </w:tr>
      <w:tr w:rsidR="002E5C3A" w14:paraId="6E663401" w14:textId="3E406C4A" w:rsidTr="00647A4B">
        <w:tc>
          <w:tcPr>
            <w:tcW w:w="691" w:type="dxa"/>
          </w:tcPr>
          <w:p w14:paraId="13705BB3" w14:textId="44A1F8F2" w:rsidR="002E5C3A" w:rsidRDefault="002E5C3A" w:rsidP="002E5C3A">
            <w:r w:rsidRPr="002C2948">
              <w:t xml:space="preserve">20 </w:t>
            </w:r>
          </w:p>
        </w:tc>
        <w:tc>
          <w:tcPr>
            <w:tcW w:w="1550" w:type="dxa"/>
          </w:tcPr>
          <w:p w14:paraId="587A9D38" w14:textId="14D82BDE" w:rsidR="002E5C3A" w:rsidRDefault="002E5C3A" w:rsidP="002E5C3A">
            <w:r w:rsidRPr="002C2948">
              <w:t>Sanitary fittings</w:t>
            </w:r>
          </w:p>
        </w:tc>
        <w:tc>
          <w:tcPr>
            <w:tcW w:w="2979" w:type="dxa"/>
          </w:tcPr>
          <w:p w14:paraId="72EE5A36" w14:textId="16803165" w:rsidR="002E5C3A" w:rsidRDefault="002E5C3A" w:rsidP="002E5C3A">
            <w:r>
              <w:t>Where electric showers are specified, make shall be Mira – Sport or Advance 7.5kw.</w:t>
            </w:r>
          </w:p>
        </w:tc>
        <w:tc>
          <w:tcPr>
            <w:tcW w:w="6127" w:type="dxa"/>
          </w:tcPr>
          <w:p w14:paraId="4805C91D" w14:textId="694D0437" w:rsidR="002E5C3A" w:rsidRDefault="002E5C3A" w:rsidP="002E5C3A">
            <w:r>
              <w:t xml:space="preserve">To help with standardisation and future maintenance </w:t>
            </w:r>
          </w:p>
        </w:tc>
        <w:tc>
          <w:tcPr>
            <w:tcW w:w="6789" w:type="dxa"/>
          </w:tcPr>
          <w:p w14:paraId="3D07C6E6" w14:textId="5A4ADE2E" w:rsidR="002E5C3A" w:rsidRDefault="002E5C3A" w:rsidP="002E5C3A">
            <w:pPr>
              <w:jc w:val="center"/>
            </w:pPr>
            <w:r w:rsidRPr="009A5AE4">
              <w:rPr>
                <w:noProof/>
                <w:lang w:eastAsia="en-GB"/>
              </w:rPr>
              <w:drawing>
                <wp:inline distT="0" distB="0" distL="0" distR="0" wp14:anchorId="053A80CD" wp14:editId="28C77328">
                  <wp:extent cx="2159000" cy="2035307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206" cy="2059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6DB5079B" w14:textId="77777777" w:rsidR="002E5C3A" w:rsidRDefault="002E5C3A" w:rsidP="002E5C3A"/>
          <w:p w14:paraId="77857DFA" w14:textId="77777777" w:rsidR="009F36CA" w:rsidRDefault="009F36CA" w:rsidP="002E5C3A"/>
          <w:p w14:paraId="7449D2EB" w14:textId="77777777" w:rsidR="009F36CA" w:rsidRDefault="009F36CA" w:rsidP="002E5C3A"/>
          <w:p w14:paraId="37B3578E" w14:textId="77777777" w:rsidR="009F36CA" w:rsidRDefault="009F36CA" w:rsidP="002E5C3A"/>
          <w:p w14:paraId="503B3363" w14:textId="77777777" w:rsidR="009F36CA" w:rsidRDefault="009F36CA" w:rsidP="002E5C3A"/>
          <w:p w14:paraId="2D2D8932" w14:textId="77777777" w:rsidR="009F36CA" w:rsidRDefault="009F36CA" w:rsidP="002E5C3A"/>
          <w:p w14:paraId="0BF7F870" w14:textId="77777777" w:rsidR="009F36CA" w:rsidRDefault="009F36CA" w:rsidP="002E5C3A"/>
          <w:p w14:paraId="1BE1B5BB" w14:textId="77777777" w:rsidR="009F36CA" w:rsidRDefault="009F36CA" w:rsidP="002E5C3A"/>
          <w:p w14:paraId="224DA403" w14:textId="77777777" w:rsidR="009F36CA" w:rsidRDefault="009F36CA" w:rsidP="002E5C3A"/>
          <w:p w14:paraId="20A000EC" w14:textId="77777777" w:rsidR="009F36CA" w:rsidRDefault="009F36CA" w:rsidP="002E5C3A"/>
          <w:p w14:paraId="2D5B21C8" w14:textId="77777777" w:rsidR="009F36CA" w:rsidRDefault="009F36CA" w:rsidP="002E5C3A"/>
          <w:p w14:paraId="40079508" w14:textId="77777777" w:rsidR="009F36CA" w:rsidRDefault="009F36CA" w:rsidP="002E5C3A"/>
          <w:p w14:paraId="5697525D" w14:textId="77777777" w:rsidR="009F36CA" w:rsidRDefault="009F36CA" w:rsidP="002E5C3A"/>
          <w:p w14:paraId="48872D79" w14:textId="5B1F3093" w:rsidR="009F36CA" w:rsidRDefault="009F36CA" w:rsidP="002E5C3A"/>
        </w:tc>
      </w:tr>
      <w:tr w:rsidR="002E5C3A" w14:paraId="0820EAD3" w14:textId="04E84597" w:rsidTr="00647A4B">
        <w:tc>
          <w:tcPr>
            <w:tcW w:w="691" w:type="dxa"/>
          </w:tcPr>
          <w:p w14:paraId="3639D0A8" w14:textId="03716CF3" w:rsidR="002E5C3A" w:rsidRDefault="002E5C3A" w:rsidP="002E5C3A">
            <w:r w:rsidRPr="00DA1924">
              <w:t xml:space="preserve">20 </w:t>
            </w:r>
          </w:p>
        </w:tc>
        <w:tc>
          <w:tcPr>
            <w:tcW w:w="1550" w:type="dxa"/>
          </w:tcPr>
          <w:p w14:paraId="630698AB" w14:textId="316D5BB4" w:rsidR="002E5C3A" w:rsidRDefault="002E5C3A" w:rsidP="002E5C3A">
            <w:r w:rsidRPr="00DA1924">
              <w:t>Sanitary fittings</w:t>
            </w:r>
          </w:p>
        </w:tc>
        <w:tc>
          <w:tcPr>
            <w:tcW w:w="2979" w:type="dxa"/>
          </w:tcPr>
          <w:p w14:paraId="0F1BB795" w14:textId="288D8F9D" w:rsidR="002E5C3A" w:rsidRDefault="002E5C3A" w:rsidP="002E5C3A">
            <w:r>
              <w:t>Omit toilet roll holder, shaver point, bathroom mirror and towel rail.</w:t>
            </w:r>
          </w:p>
        </w:tc>
        <w:tc>
          <w:tcPr>
            <w:tcW w:w="6127" w:type="dxa"/>
          </w:tcPr>
          <w:p w14:paraId="4FE957B4" w14:textId="77777777" w:rsidR="002E5C3A" w:rsidRDefault="002E5C3A" w:rsidP="00E4669E">
            <w:r>
              <w:t>To help with standardisation and future maintenance</w:t>
            </w:r>
          </w:p>
          <w:p w14:paraId="63AEDFD4" w14:textId="77777777" w:rsidR="00E4669E" w:rsidRDefault="00E4669E" w:rsidP="00E4669E"/>
          <w:p w14:paraId="6CD21F4F" w14:textId="77777777" w:rsidR="00E4669E" w:rsidRDefault="00E4669E" w:rsidP="00E4669E"/>
          <w:p w14:paraId="74DAD84D" w14:textId="77777777" w:rsidR="00E4669E" w:rsidRDefault="00E4669E" w:rsidP="00E4669E"/>
          <w:p w14:paraId="5D33B3F5" w14:textId="77777777" w:rsidR="00E4669E" w:rsidRDefault="00E4669E" w:rsidP="00E4669E"/>
          <w:p w14:paraId="4CB53C6C" w14:textId="77777777" w:rsidR="00E4669E" w:rsidRDefault="00E4669E" w:rsidP="00E4669E"/>
          <w:p w14:paraId="1A5C6805" w14:textId="77777777" w:rsidR="009F36CA" w:rsidRDefault="009F36CA" w:rsidP="00E4669E"/>
          <w:p w14:paraId="402CA0ED" w14:textId="77777777" w:rsidR="009F36CA" w:rsidRDefault="009F36CA" w:rsidP="00E4669E"/>
          <w:p w14:paraId="168BD974" w14:textId="77777777" w:rsidR="009F36CA" w:rsidRDefault="009F36CA" w:rsidP="00E4669E"/>
          <w:p w14:paraId="264CD8C6" w14:textId="77777777" w:rsidR="009F36CA" w:rsidRDefault="009F36CA" w:rsidP="00E4669E"/>
          <w:p w14:paraId="2DC41E8A" w14:textId="77777777" w:rsidR="009F36CA" w:rsidRDefault="009F36CA" w:rsidP="00E4669E"/>
          <w:p w14:paraId="7DFB2C11" w14:textId="77777777" w:rsidR="009F36CA" w:rsidRDefault="009F36CA" w:rsidP="00E4669E"/>
          <w:p w14:paraId="60898C82" w14:textId="77777777" w:rsidR="009F36CA" w:rsidRDefault="009F36CA" w:rsidP="00E4669E"/>
          <w:p w14:paraId="44E1A4A1" w14:textId="5E9A4D04" w:rsidR="009F36CA" w:rsidRDefault="009F36CA" w:rsidP="00E4669E"/>
        </w:tc>
        <w:tc>
          <w:tcPr>
            <w:tcW w:w="6789" w:type="dxa"/>
          </w:tcPr>
          <w:p w14:paraId="355E9257" w14:textId="238B21A7" w:rsidR="002E5C3A" w:rsidRDefault="002E5C3A" w:rsidP="002E5C3A"/>
        </w:tc>
        <w:tc>
          <w:tcPr>
            <w:tcW w:w="4403" w:type="dxa"/>
          </w:tcPr>
          <w:p w14:paraId="5DC26208" w14:textId="687930B1" w:rsidR="002E5C3A" w:rsidRDefault="002E5C3A" w:rsidP="002E5C3A">
            <w:r>
              <w:t>Heated towel can be fitted in lieu of bathroom radiator.</w:t>
            </w:r>
          </w:p>
        </w:tc>
      </w:tr>
      <w:tr w:rsidR="002E5C3A" w14:paraId="5E452D99" w14:textId="0537C53F" w:rsidTr="00647A4B">
        <w:tc>
          <w:tcPr>
            <w:tcW w:w="691" w:type="dxa"/>
          </w:tcPr>
          <w:p w14:paraId="71DD649C" w14:textId="2A7C63A7" w:rsidR="002E5C3A" w:rsidRDefault="002E5C3A" w:rsidP="002E5C3A">
            <w:r>
              <w:t xml:space="preserve">21 </w:t>
            </w:r>
          </w:p>
        </w:tc>
        <w:tc>
          <w:tcPr>
            <w:tcW w:w="1550" w:type="dxa"/>
          </w:tcPr>
          <w:p w14:paraId="5569AB35" w14:textId="58DA3C74" w:rsidR="002E5C3A" w:rsidRDefault="002E5C3A" w:rsidP="002E5C3A">
            <w:r>
              <w:t>Heating and plumbing</w:t>
            </w:r>
          </w:p>
        </w:tc>
        <w:tc>
          <w:tcPr>
            <w:tcW w:w="2979" w:type="dxa"/>
          </w:tcPr>
          <w:p w14:paraId="6344A6E3" w14:textId="77777777" w:rsidR="002E5C3A" w:rsidRDefault="002E5C3A" w:rsidP="002E5C3A">
            <w:r>
              <w:t xml:space="preserve">Broxtowe’s preferred source of heating remains Air Source Heat Pump, (ASHP)  with Photovoltaic (PV) panels. </w:t>
            </w:r>
          </w:p>
          <w:p w14:paraId="3A0D49A2" w14:textId="77777777" w:rsidR="002E5C3A" w:rsidRDefault="002E5C3A" w:rsidP="002E5C3A"/>
          <w:p w14:paraId="16FC6FD3" w14:textId="77777777" w:rsidR="002E5C3A" w:rsidRDefault="002E5C3A" w:rsidP="002E5C3A"/>
          <w:p w14:paraId="51D9F7E1" w14:textId="627754C8" w:rsidR="002E5C3A" w:rsidRDefault="002E5C3A" w:rsidP="002E5C3A">
            <w:r>
              <w:t>PV to be integrated into roof fabric not sit on top of roof tiles.</w:t>
            </w:r>
          </w:p>
        </w:tc>
        <w:tc>
          <w:tcPr>
            <w:tcW w:w="6127" w:type="dxa"/>
          </w:tcPr>
          <w:p w14:paraId="69C1E304" w14:textId="77777777" w:rsidR="002E5C3A" w:rsidRDefault="002E5C3A" w:rsidP="002E5C3A">
            <w:r>
              <w:t>To help meet local and national decarbonisation requirements</w:t>
            </w:r>
          </w:p>
          <w:p w14:paraId="287F5A66" w14:textId="77777777" w:rsidR="002E5C3A" w:rsidRDefault="002E5C3A" w:rsidP="002E5C3A"/>
          <w:p w14:paraId="17898A92" w14:textId="77777777" w:rsidR="002E5C3A" w:rsidRDefault="002E5C3A" w:rsidP="002E5C3A"/>
          <w:p w14:paraId="6FED2D6E" w14:textId="77777777" w:rsidR="002E5C3A" w:rsidRDefault="002E5C3A" w:rsidP="002E5C3A"/>
          <w:p w14:paraId="68F073A4" w14:textId="77777777" w:rsidR="002E5C3A" w:rsidRDefault="002E5C3A" w:rsidP="002E5C3A"/>
          <w:p w14:paraId="46F9F835" w14:textId="77777777" w:rsidR="002E5C3A" w:rsidRDefault="002E5C3A" w:rsidP="002E5C3A">
            <w:r w:rsidRPr="00E72A1A">
              <w:t>a more streamlined and aesthetically pleasing design, potential cost savings on roofing materials, and increased wind resistance, while also maximizing roof space and reducing the need for additional mounting structures</w:t>
            </w:r>
          </w:p>
          <w:p w14:paraId="7F39D292" w14:textId="77777777" w:rsidR="002E5C3A" w:rsidRDefault="002E5C3A" w:rsidP="002E5C3A"/>
          <w:p w14:paraId="5D9D8905" w14:textId="77777777" w:rsidR="002E5C3A" w:rsidRDefault="002E5C3A" w:rsidP="002E5C3A"/>
          <w:p w14:paraId="78FF3F6C" w14:textId="06E36B71" w:rsidR="002E5C3A" w:rsidRDefault="002E5C3A" w:rsidP="002E5C3A"/>
        </w:tc>
        <w:tc>
          <w:tcPr>
            <w:tcW w:w="6789" w:type="dxa"/>
          </w:tcPr>
          <w:p w14:paraId="31FC63F8" w14:textId="0ABA70D6" w:rsidR="002E5C3A" w:rsidRDefault="002E5C3A" w:rsidP="002E5C3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3178BE3" wp14:editId="5DA0AA86">
                  <wp:extent cx="2105025" cy="164084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67" b="8012"/>
                          <a:stretch/>
                        </pic:blipFill>
                        <pic:spPr bwMode="auto">
                          <a:xfrm>
                            <a:off x="0" y="0"/>
                            <a:ext cx="2105025" cy="16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BA8CA3" w14:textId="77777777" w:rsidR="002E5C3A" w:rsidRDefault="002E5C3A" w:rsidP="002E5C3A"/>
          <w:p w14:paraId="4D68EB22" w14:textId="77777777" w:rsidR="002E5C3A" w:rsidRDefault="002E5C3A" w:rsidP="002E5C3A"/>
          <w:p w14:paraId="32075499" w14:textId="4921AAE4" w:rsidR="002E5C3A" w:rsidRDefault="002E5C3A" w:rsidP="002E5C3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BA5D415" wp14:editId="13C5E8A6">
                  <wp:extent cx="2860040" cy="1600200"/>
                  <wp:effectExtent l="0" t="0" r="0" b="0"/>
                  <wp:docPr id="9" name="Picture 9" descr="C:\Users\aculshaw\AppData\Local\Microsoft\Windows\INetCache\Content.MSO\855516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ulshaw\AppData\Local\Microsoft\Windows\INetCache\Content.MSO\855516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796AA6C" w14:textId="607A0E24" w:rsidR="002E5C3A" w:rsidRDefault="002E5C3A" w:rsidP="002E5C3A">
            <w:r>
              <w:t>Preferred ASHP manufacturer changed to Vaillant as this unit passes noise tests required by Planning</w:t>
            </w:r>
          </w:p>
        </w:tc>
      </w:tr>
      <w:tr w:rsidR="002E5C3A" w14:paraId="2757D2F8" w14:textId="7A14D556" w:rsidTr="00647A4B">
        <w:tc>
          <w:tcPr>
            <w:tcW w:w="691" w:type="dxa"/>
          </w:tcPr>
          <w:p w14:paraId="1EF33361" w14:textId="437B887A" w:rsidR="002E5C3A" w:rsidRDefault="002E5C3A" w:rsidP="002E5C3A">
            <w:r w:rsidRPr="004A4964">
              <w:t xml:space="preserve">21 </w:t>
            </w:r>
          </w:p>
        </w:tc>
        <w:tc>
          <w:tcPr>
            <w:tcW w:w="1550" w:type="dxa"/>
          </w:tcPr>
          <w:p w14:paraId="7306E02F" w14:textId="752F8A75" w:rsidR="002E5C3A" w:rsidRDefault="002E5C3A" w:rsidP="002E5C3A">
            <w:r w:rsidRPr="004A4964">
              <w:t>Heating and plumbing</w:t>
            </w:r>
          </w:p>
        </w:tc>
        <w:tc>
          <w:tcPr>
            <w:tcW w:w="2979" w:type="dxa"/>
          </w:tcPr>
          <w:p w14:paraId="69D36402" w14:textId="4670F055" w:rsidR="002E5C3A" w:rsidRDefault="002E5C3A" w:rsidP="002E5C3A">
            <w:r>
              <w:t>Omit garden tap.</w:t>
            </w:r>
          </w:p>
        </w:tc>
        <w:tc>
          <w:tcPr>
            <w:tcW w:w="6127" w:type="dxa"/>
          </w:tcPr>
          <w:p w14:paraId="41FA6FEF" w14:textId="77777777" w:rsidR="002E5C3A" w:rsidRDefault="002E5C3A" w:rsidP="002E5C3A">
            <w:r>
              <w:t>To help with standardisation and future maintenance</w:t>
            </w:r>
          </w:p>
          <w:p w14:paraId="00D686BB" w14:textId="77777777" w:rsidR="00E4669E" w:rsidRDefault="00E4669E" w:rsidP="002E5C3A"/>
          <w:p w14:paraId="4B19AB58" w14:textId="77777777" w:rsidR="00E4669E" w:rsidRDefault="00E4669E" w:rsidP="002E5C3A"/>
          <w:p w14:paraId="399A9F16" w14:textId="77777777" w:rsidR="00E4669E" w:rsidRDefault="00E4669E" w:rsidP="002E5C3A"/>
          <w:p w14:paraId="0C810925" w14:textId="77777777" w:rsidR="00E4669E" w:rsidRDefault="00E4669E" w:rsidP="002E5C3A"/>
          <w:p w14:paraId="7CD63660" w14:textId="77777777" w:rsidR="009F36CA" w:rsidRDefault="009F36CA" w:rsidP="002E5C3A"/>
          <w:p w14:paraId="2D77B2EF" w14:textId="77777777" w:rsidR="009F36CA" w:rsidRDefault="009F36CA" w:rsidP="002E5C3A"/>
          <w:p w14:paraId="3CFF0853" w14:textId="77777777" w:rsidR="009F36CA" w:rsidRDefault="009F36CA" w:rsidP="002E5C3A"/>
          <w:p w14:paraId="4CAAC739" w14:textId="77777777" w:rsidR="009F36CA" w:rsidRDefault="009F36CA" w:rsidP="002E5C3A"/>
          <w:p w14:paraId="3A4A1F21" w14:textId="626EB88C" w:rsidR="009F36CA" w:rsidRDefault="009F36CA" w:rsidP="002E5C3A"/>
        </w:tc>
        <w:tc>
          <w:tcPr>
            <w:tcW w:w="6789" w:type="dxa"/>
          </w:tcPr>
          <w:p w14:paraId="6DB08128" w14:textId="733102EC" w:rsidR="002E5C3A" w:rsidRDefault="002E5C3A" w:rsidP="002E5C3A"/>
        </w:tc>
        <w:tc>
          <w:tcPr>
            <w:tcW w:w="4403" w:type="dxa"/>
          </w:tcPr>
          <w:p w14:paraId="0C4937DC" w14:textId="77777777" w:rsidR="002E5C3A" w:rsidRDefault="002E5C3A" w:rsidP="002E5C3A"/>
        </w:tc>
      </w:tr>
      <w:tr w:rsidR="002E5C3A" w14:paraId="047FD179" w14:textId="6FF0B0E3" w:rsidTr="00647A4B">
        <w:tc>
          <w:tcPr>
            <w:tcW w:w="691" w:type="dxa"/>
          </w:tcPr>
          <w:p w14:paraId="476884CD" w14:textId="4575D298" w:rsidR="002E5C3A" w:rsidRPr="004A4964" w:rsidRDefault="002E5C3A" w:rsidP="002E5C3A">
            <w:r w:rsidRPr="003E7968">
              <w:t>25</w:t>
            </w:r>
          </w:p>
        </w:tc>
        <w:tc>
          <w:tcPr>
            <w:tcW w:w="1550" w:type="dxa"/>
          </w:tcPr>
          <w:p w14:paraId="0FBB8E8F" w14:textId="541CF4B9" w:rsidR="002E5C3A" w:rsidRPr="004A4964" w:rsidRDefault="002E5C3A" w:rsidP="002E5C3A">
            <w:r w:rsidRPr="003E7968">
              <w:t>Electrical systems</w:t>
            </w:r>
          </w:p>
        </w:tc>
        <w:tc>
          <w:tcPr>
            <w:tcW w:w="2979" w:type="dxa"/>
          </w:tcPr>
          <w:p w14:paraId="2958AE83" w14:textId="75E53F6F" w:rsidR="002E5C3A" w:rsidRDefault="002E5C3A" w:rsidP="002E5C3A">
            <w:r w:rsidRPr="003E7968">
              <w:t xml:space="preserve"> A BT terminal for internet and telephone connection shall be provided, located adjacent to TV aerial point.</w:t>
            </w:r>
          </w:p>
        </w:tc>
        <w:tc>
          <w:tcPr>
            <w:tcW w:w="6127" w:type="dxa"/>
          </w:tcPr>
          <w:p w14:paraId="640380E1" w14:textId="77777777" w:rsidR="002E5C3A" w:rsidRDefault="00712F01" w:rsidP="002E5C3A">
            <w:r w:rsidRPr="00712F01">
              <w:t>T</w:t>
            </w:r>
            <w:r w:rsidRPr="00712F01">
              <w:t>o ensure basic communication services are available to residents</w:t>
            </w:r>
          </w:p>
          <w:p w14:paraId="131685F4" w14:textId="77777777" w:rsidR="009F36CA" w:rsidRDefault="009F36CA" w:rsidP="002E5C3A"/>
          <w:p w14:paraId="12079D7B" w14:textId="77777777" w:rsidR="009F36CA" w:rsidRDefault="009F36CA" w:rsidP="002E5C3A"/>
          <w:p w14:paraId="059D0286" w14:textId="77777777" w:rsidR="009F36CA" w:rsidRDefault="009F36CA" w:rsidP="002E5C3A"/>
          <w:p w14:paraId="70C7035A" w14:textId="77777777" w:rsidR="009F36CA" w:rsidRDefault="009F36CA" w:rsidP="002E5C3A"/>
          <w:p w14:paraId="681B462F" w14:textId="77777777" w:rsidR="009F36CA" w:rsidRDefault="009F36CA" w:rsidP="002E5C3A"/>
          <w:p w14:paraId="5FFCAADD" w14:textId="77777777" w:rsidR="009F36CA" w:rsidRDefault="009F36CA" w:rsidP="002E5C3A"/>
          <w:p w14:paraId="13F98847" w14:textId="77777777" w:rsidR="009F36CA" w:rsidRDefault="009F36CA" w:rsidP="002E5C3A"/>
          <w:p w14:paraId="6E093522" w14:textId="77777777" w:rsidR="009F36CA" w:rsidRDefault="009F36CA" w:rsidP="002E5C3A"/>
          <w:p w14:paraId="2B24ED46" w14:textId="77777777" w:rsidR="009F36CA" w:rsidRDefault="009F36CA" w:rsidP="002E5C3A"/>
          <w:p w14:paraId="2D32024D" w14:textId="77777777" w:rsidR="009F36CA" w:rsidRDefault="009F36CA" w:rsidP="002E5C3A"/>
          <w:p w14:paraId="3402A0AE" w14:textId="77777777" w:rsidR="009F36CA" w:rsidRDefault="009F36CA" w:rsidP="002E5C3A"/>
          <w:p w14:paraId="34281DB0" w14:textId="1CFD145B" w:rsidR="009F36CA" w:rsidRDefault="009F36CA" w:rsidP="002E5C3A"/>
        </w:tc>
        <w:tc>
          <w:tcPr>
            <w:tcW w:w="6789" w:type="dxa"/>
          </w:tcPr>
          <w:p w14:paraId="64BEC4A1" w14:textId="77777777" w:rsidR="002E5C3A" w:rsidRDefault="00946741" w:rsidP="0094674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73828D" wp14:editId="390A9495">
                  <wp:extent cx="1035132" cy="1021080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706" cy="1025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26831A" w14:textId="77777777" w:rsidR="00946741" w:rsidRDefault="00946741" w:rsidP="00946741">
            <w:pPr>
              <w:jc w:val="center"/>
            </w:pPr>
          </w:p>
          <w:p w14:paraId="4A2B91A9" w14:textId="465AA987" w:rsidR="00946741" w:rsidRDefault="00946741" w:rsidP="00946741">
            <w:pPr>
              <w:jc w:val="center"/>
            </w:pPr>
          </w:p>
        </w:tc>
        <w:tc>
          <w:tcPr>
            <w:tcW w:w="4403" w:type="dxa"/>
          </w:tcPr>
          <w:p w14:paraId="7FBED69E" w14:textId="77777777" w:rsidR="002E5C3A" w:rsidRDefault="002E5C3A" w:rsidP="002E5C3A"/>
        </w:tc>
      </w:tr>
      <w:tr w:rsidR="002E5C3A" w14:paraId="5D839F08" w14:textId="573C69CD" w:rsidTr="00647A4B">
        <w:tc>
          <w:tcPr>
            <w:tcW w:w="691" w:type="dxa"/>
          </w:tcPr>
          <w:p w14:paraId="66087AA5" w14:textId="76BF8A8B" w:rsidR="002E5C3A" w:rsidRPr="004A4964" w:rsidRDefault="002E5C3A" w:rsidP="002E5C3A">
            <w:r w:rsidRPr="003E7968">
              <w:t>25</w:t>
            </w:r>
          </w:p>
        </w:tc>
        <w:tc>
          <w:tcPr>
            <w:tcW w:w="1550" w:type="dxa"/>
          </w:tcPr>
          <w:p w14:paraId="6E5605C6" w14:textId="2D32F534" w:rsidR="002E5C3A" w:rsidRPr="004A4964" w:rsidRDefault="002E5C3A" w:rsidP="002E5C3A">
            <w:r w:rsidRPr="003E7968">
              <w:t>Electrical systems</w:t>
            </w:r>
          </w:p>
        </w:tc>
        <w:tc>
          <w:tcPr>
            <w:tcW w:w="2979" w:type="dxa"/>
          </w:tcPr>
          <w:p w14:paraId="7528641A" w14:textId="16F5855D" w:rsidR="002E5C3A" w:rsidRDefault="002E5C3A" w:rsidP="002E5C3A">
            <w:r w:rsidRPr="003E7968">
              <w:t>TV points shall be provided to the lounge, with digitally compatible cabling running to a junction box in the loft space.</w:t>
            </w:r>
          </w:p>
        </w:tc>
        <w:tc>
          <w:tcPr>
            <w:tcW w:w="6127" w:type="dxa"/>
          </w:tcPr>
          <w:p w14:paraId="10B93C98" w14:textId="77777777" w:rsidR="002E5C3A" w:rsidRDefault="00712F01" w:rsidP="002E5C3A">
            <w:pP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</w:pPr>
            <w:r w:rsidRPr="00712F01">
              <w:t>T</w:t>
            </w:r>
            <w:r w:rsidRPr="00712F01">
              <w:t>o enhance tenant comfort and potentially encourage social interaction, as well as to ensure a basic level of functionality in the living space.</w:t>
            </w:r>
            <w: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  <w:t> </w:t>
            </w:r>
          </w:p>
          <w:p w14:paraId="22E478C9" w14:textId="77777777" w:rsidR="009F36CA" w:rsidRDefault="009F36CA" w:rsidP="002E5C3A">
            <w:pP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</w:pPr>
          </w:p>
          <w:p w14:paraId="40FE110E" w14:textId="77777777" w:rsidR="009F36CA" w:rsidRDefault="009F36CA" w:rsidP="002E5C3A">
            <w:pP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</w:pPr>
          </w:p>
          <w:p w14:paraId="5BD53FAC" w14:textId="77777777" w:rsidR="009F36CA" w:rsidRDefault="009F36CA" w:rsidP="002E5C3A">
            <w:pP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</w:pPr>
          </w:p>
          <w:p w14:paraId="40E75E51" w14:textId="77777777" w:rsidR="009F36CA" w:rsidRDefault="009F36CA" w:rsidP="002E5C3A">
            <w:pP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</w:pPr>
          </w:p>
          <w:p w14:paraId="169303A0" w14:textId="77777777" w:rsidR="009F36CA" w:rsidRDefault="009F36CA" w:rsidP="002E5C3A">
            <w:pP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</w:pPr>
          </w:p>
          <w:p w14:paraId="7ABB1040" w14:textId="77777777" w:rsidR="009F36CA" w:rsidRDefault="009F36CA" w:rsidP="002E5C3A">
            <w:pP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</w:pPr>
          </w:p>
          <w:p w14:paraId="04AD1053" w14:textId="77777777" w:rsidR="009F36CA" w:rsidRDefault="009F36CA" w:rsidP="002E5C3A">
            <w:pP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</w:pPr>
          </w:p>
          <w:p w14:paraId="7CAEA536" w14:textId="77777777" w:rsidR="009F36CA" w:rsidRDefault="009F36CA" w:rsidP="002E5C3A">
            <w:pPr>
              <w:rPr>
                <w:rStyle w:val="uv3um"/>
                <w:rFonts w:cs="Arial"/>
                <w:color w:val="001D35"/>
                <w:sz w:val="27"/>
                <w:szCs w:val="27"/>
                <w:shd w:val="clear" w:color="auto" w:fill="FFFFFF"/>
              </w:rPr>
            </w:pPr>
          </w:p>
          <w:p w14:paraId="7C107D42" w14:textId="731B62EA" w:rsidR="009F36CA" w:rsidRDefault="009F36CA" w:rsidP="002E5C3A"/>
        </w:tc>
        <w:tc>
          <w:tcPr>
            <w:tcW w:w="6789" w:type="dxa"/>
          </w:tcPr>
          <w:p w14:paraId="29953E4B" w14:textId="570F8876" w:rsidR="002E5C3A" w:rsidRDefault="00946741" w:rsidP="0094674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1173CD6" wp14:editId="5ADA96BF">
                  <wp:extent cx="1485900" cy="1653917"/>
                  <wp:effectExtent l="0" t="0" r="0" b="3810"/>
                  <wp:docPr id="14" name="Picture 14" descr="BG Electrical Single Co-Axial So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G Electrical Single Co-Axial So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272" cy="165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3B3C7CC" w14:textId="77777777" w:rsidR="002E5C3A" w:rsidRDefault="002E5C3A" w:rsidP="002E5C3A"/>
        </w:tc>
      </w:tr>
      <w:tr w:rsidR="002E5C3A" w14:paraId="37EA6085" w14:textId="6304AD48" w:rsidTr="00647A4B">
        <w:tc>
          <w:tcPr>
            <w:tcW w:w="691" w:type="dxa"/>
          </w:tcPr>
          <w:p w14:paraId="6F453C3F" w14:textId="4FABF97D" w:rsidR="002E5C3A" w:rsidRDefault="002E5C3A" w:rsidP="002E5C3A">
            <w:r>
              <w:t>31</w:t>
            </w:r>
          </w:p>
        </w:tc>
        <w:tc>
          <w:tcPr>
            <w:tcW w:w="1550" w:type="dxa"/>
          </w:tcPr>
          <w:p w14:paraId="4E253A04" w14:textId="6F3517F8" w:rsidR="002E5C3A" w:rsidRDefault="002E5C3A" w:rsidP="002E5C3A">
            <w:r>
              <w:t>Non-adopted drives and Parking Areas.</w:t>
            </w:r>
          </w:p>
        </w:tc>
        <w:tc>
          <w:tcPr>
            <w:tcW w:w="2979" w:type="dxa"/>
          </w:tcPr>
          <w:p w14:paraId="052F927C" w14:textId="2E554D23" w:rsidR="002E5C3A" w:rsidRDefault="002E5C3A" w:rsidP="002E5C3A">
            <w:r>
              <w:t>Tarmac preferred to block paving. Demarcation by means of thermoplastic white paint.</w:t>
            </w:r>
          </w:p>
        </w:tc>
        <w:tc>
          <w:tcPr>
            <w:tcW w:w="6127" w:type="dxa"/>
          </w:tcPr>
          <w:p w14:paraId="3060C76C" w14:textId="7C6FA6AD" w:rsidR="002E5C3A" w:rsidRDefault="0048612C" w:rsidP="002E5C3A">
            <w:r>
              <w:t>To help with standardisation and future maintenance</w:t>
            </w:r>
          </w:p>
        </w:tc>
        <w:tc>
          <w:tcPr>
            <w:tcW w:w="6789" w:type="dxa"/>
          </w:tcPr>
          <w:p w14:paraId="0D134929" w14:textId="54B53E88" w:rsidR="002E5C3A" w:rsidRDefault="00946741" w:rsidP="00946741">
            <w:pPr>
              <w:jc w:val="center"/>
            </w:pPr>
            <w:r w:rsidRPr="00946741">
              <w:drawing>
                <wp:inline distT="0" distB="0" distL="0" distR="0" wp14:anchorId="7A77B28F" wp14:editId="07835735">
                  <wp:extent cx="2141220" cy="2141220"/>
                  <wp:effectExtent l="0" t="0" r="0" b="0"/>
                  <wp:docPr id="20" name="Picture 20" descr="C:\Users\aculshaw\AppData\Local\Microsoft\Windows\INetCache\Content.MSO\9795D2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culshaw\AppData\Local\Microsoft\Windows\INetCache\Content.MSO\9795D2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5788AA2" w14:textId="77777777" w:rsidR="002E5C3A" w:rsidRDefault="002E5C3A" w:rsidP="002E5C3A"/>
        </w:tc>
      </w:tr>
    </w:tbl>
    <w:p w14:paraId="58104E27" w14:textId="77777777" w:rsidR="00863ACF" w:rsidRDefault="00863ACF"/>
    <w:sectPr w:rsidR="00863ACF" w:rsidSect="00C152BC">
      <w:headerReference w:type="default" r:id="rId19"/>
      <w:footerReference w:type="default" r:id="rId2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F6A7" w14:textId="77777777" w:rsidR="00E24F08" w:rsidRDefault="00E24F08" w:rsidP="00557515">
      <w:r>
        <w:separator/>
      </w:r>
    </w:p>
  </w:endnote>
  <w:endnote w:type="continuationSeparator" w:id="0">
    <w:p w14:paraId="002F76A7" w14:textId="77777777" w:rsidR="00E24F08" w:rsidRDefault="00E24F08" w:rsidP="0055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0616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39E3D" w14:textId="5CEA2AE5" w:rsidR="00557515" w:rsidRDefault="0055751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3E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3E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5DA6979" w14:textId="77777777" w:rsidR="00557515" w:rsidRDefault="00557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45C71" w14:textId="77777777" w:rsidR="00E24F08" w:rsidRDefault="00E24F08" w:rsidP="00557515">
      <w:r>
        <w:separator/>
      </w:r>
    </w:p>
  </w:footnote>
  <w:footnote w:type="continuationSeparator" w:id="0">
    <w:p w14:paraId="7AE81340" w14:textId="77777777" w:rsidR="00E24F08" w:rsidRDefault="00E24F08" w:rsidP="0055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CEE43" w14:textId="452C79A1" w:rsidR="00557515" w:rsidRDefault="00950DE6">
    <w:pPr>
      <w:pStyle w:val="Header"/>
    </w:pPr>
    <w:r>
      <w:t>Design Guide review: New Build</w:t>
    </w:r>
    <w:r w:rsidR="00557515">
      <w:ptab w:relativeTo="margin" w:alignment="center" w:leader="none"/>
    </w:r>
    <w:r>
      <w:t>Summary n</w:t>
    </w:r>
    <w:r w:rsidR="00557515">
      <w:t>otes</w:t>
    </w:r>
    <w:r>
      <w:t xml:space="preserve"> for Tenants Panel</w:t>
    </w:r>
    <w:r w:rsidR="00557515">
      <w:ptab w:relativeTo="margin" w:alignment="right" w:leader="none"/>
    </w:r>
    <w:r w:rsidR="00557515">
      <w:t>Mtg 1, 2</w:t>
    </w:r>
    <w:r>
      <w:t>4</w:t>
    </w:r>
    <w:r w:rsidR="00557515">
      <w:t>-0</w:t>
    </w:r>
    <w:r>
      <w:t>3</w:t>
    </w:r>
    <w:r w:rsidR="00557515">
      <w:t>-2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1BE2"/>
    <w:multiLevelType w:val="hybridMultilevel"/>
    <w:tmpl w:val="D9E00AF4"/>
    <w:lvl w:ilvl="0" w:tplc="4B6C065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56B01"/>
    <w:multiLevelType w:val="multilevel"/>
    <w:tmpl w:val="8E8C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15"/>
    <w:rsid w:val="00052382"/>
    <w:rsid w:val="000D4D57"/>
    <w:rsid w:val="00125D06"/>
    <w:rsid w:val="002E5C3A"/>
    <w:rsid w:val="00370394"/>
    <w:rsid w:val="00401902"/>
    <w:rsid w:val="0048612C"/>
    <w:rsid w:val="00553E80"/>
    <w:rsid w:val="005568AC"/>
    <w:rsid w:val="00557515"/>
    <w:rsid w:val="005B44CF"/>
    <w:rsid w:val="00647A4B"/>
    <w:rsid w:val="006A3969"/>
    <w:rsid w:val="00712F01"/>
    <w:rsid w:val="00791D5A"/>
    <w:rsid w:val="00863ACF"/>
    <w:rsid w:val="00946741"/>
    <w:rsid w:val="00950DE6"/>
    <w:rsid w:val="009A5AE4"/>
    <w:rsid w:val="009E13B2"/>
    <w:rsid w:val="009F36CA"/>
    <w:rsid w:val="00BC5816"/>
    <w:rsid w:val="00BC7D0B"/>
    <w:rsid w:val="00BF3E8A"/>
    <w:rsid w:val="00C152BC"/>
    <w:rsid w:val="00C15431"/>
    <w:rsid w:val="00C255B4"/>
    <w:rsid w:val="00C92FE4"/>
    <w:rsid w:val="00CD05CD"/>
    <w:rsid w:val="00D562E1"/>
    <w:rsid w:val="00D96840"/>
    <w:rsid w:val="00E01374"/>
    <w:rsid w:val="00E24F08"/>
    <w:rsid w:val="00E4669E"/>
    <w:rsid w:val="00E72A1A"/>
    <w:rsid w:val="00EB08EB"/>
    <w:rsid w:val="00F06672"/>
    <w:rsid w:val="00F26A29"/>
    <w:rsid w:val="00FB31CE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BF1C60"/>
  <w15:chartTrackingRefBased/>
  <w15:docId w15:val="{BBDC009B-0F72-4AB7-BB65-1C256484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515"/>
  </w:style>
  <w:style w:type="paragraph" w:styleId="Footer">
    <w:name w:val="footer"/>
    <w:basedOn w:val="Normal"/>
    <w:link w:val="FooterChar"/>
    <w:uiPriority w:val="99"/>
    <w:unhideWhenUsed/>
    <w:rsid w:val="00557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515"/>
  </w:style>
  <w:style w:type="table" w:styleId="TableGrid">
    <w:name w:val="Table Grid"/>
    <w:basedOn w:val="TableNormal"/>
    <w:uiPriority w:val="39"/>
    <w:rsid w:val="0086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2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52BC"/>
    <w:rPr>
      <w:b/>
      <w:bCs/>
    </w:rPr>
  </w:style>
  <w:style w:type="character" w:customStyle="1" w:styleId="uv3um">
    <w:name w:val="uv3um"/>
    <w:basedOn w:val="DefaultParagraphFont"/>
    <w:rsid w:val="00C1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Broxtowe Borough Council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Neasham</dc:creator>
  <cp:keywords/>
  <dc:description/>
  <cp:lastModifiedBy>Andy Culshaw</cp:lastModifiedBy>
  <cp:revision>2</cp:revision>
  <dcterms:created xsi:type="dcterms:W3CDTF">2025-04-07T15:32:00Z</dcterms:created>
  <dcterms:modified xsi:type="dcterms:W3CDTF">2025-04-07T15:32:00Z</dcterms:modified>
</cp:coreProperties>
</file>