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B2E" w:rsidRDefault="00E13B2E" w:rsidP="00847548">
      <w:pPr>
        <w:jc w:val="center"/>
        <w:rPr>
          <w:rFonts w:ascii="Arial" w:hAnsi="Arial" w:cs="Arial"/>
          <w:b/>
          <w:sz w:val="44"/>
          <w:szCs w:val="44"/>
        </w:rPr>
      </w:pPr>
    </w:p>
    <w:p w:rsidR="003A2B8F" w:rsidRPr="0020466A" w:rsidRDefault="003A2B8F" w:rsidP="0020466A">
      <w:pPr>
        <w:pStyle w:val="Title"/>
      </w:pPr>
      <w:r w:rsidRPr="0020466A">
        <w:t>Event Safety Management Plan</w:t>
      </w:r>
    </w:p>
    <w:p w:rsidR="003A2B8F" w:rsidRDefault="003A2B8F" w:rsidP="003A2B8F">
      <w:pPr>
        <w:jc w:val="center"/>
        <w:rPr>
          <w:rFonts w:ascii="Arial" w:hAnsi="Arial" w:cs="Arial"/>
          <w:b/>
          <w:color w:val="000000"/>
          <w:sz w:val="44"/>
          <w:szCs w:val="44"/>
          <w:u w:val="single"/>
        </w:rPr>
      </w:pPr>
    </w:p>
    <w:p w:rsidR="00485357" w:rsidRPr="00847548" w:rsidRDefault="00485357" w:rsidP="003A2B8F">
      <w:pPr>
        <w:jc w:val="center"/>
        <w:rPr>
          <w:rFonts w:ascii="Arial" w:hAnsi="Arial" w:cs="Arial"/>
          <w:b/>
          <w:color w:val="000000"/>
          <w:sz w:val="44"/>
          <w:szCs w:val="44"/>
          <w:u w:val="single"/>
        </w:rPr>
      </w:pPr>
    </w:p>
    <w:p w:rsidR="003A2B8F" w:rsidRPr="0020466A" w:rsidRDefault="003A2B8F" w:rsidP="0020466A">
      <w:pPr>
        <w:pStyle w:val="Heading1"/>
      </w:pPr>
      <w:r w:rsidRPr="0020466A">
        <w:t>***</w:t>
      </w:r>
      <w:r w:rsidR="00485357" w:rsidRPr="0020466A">
        <w:t>*</w:t>
      </w:r>
      <w:r w:rsidRPr="0020466A">
        <w:t>*</w:t>
      </w:r>
      <w:r w:rsidR="00485357" w:rsidRPr="0020466A">
        <w:t xml:space="preserve"> </w:t>
      </w:r>
      <w:r w:rsidRPr="0020466A">
        <w:t>Event Name</w:t>
      </w:r>
      <w:r w:rsidR="00485357" w:rsidRPr="0020466A">
        <w:t xml:space="preserve"> </w:t>
      </w:r>
      <w:r w:rsidRPr="0020466A">
        <w:t>*****</w:t>
      </w:r>
    </w:p>
    <w:p w:rsidR="00485357" w:rsidRDefault="00485357" w:rsidP="003A2B8F">
      <w:pPr>
        <w:jc w:val="center"/>
        <w:rPr>
          <w:rFonts w:ascii="Arial" w:hAnsi="Arial" w:cs="Arial"/>
          <w:b/>
          <w:sz w:val="44"/>
          <w:szCs w:val="44"/>
        </w:rPr>
      </w:pPr>
    </w:p>
    <w:p w:rsidR="003A2B8F" w:rsidRPr="00E31A9A" w:rsidRDefault="003A2B8F" w:rsidP="003A2B8F">
      <w:pPr>
        <w:jc w:val="center"/>
        <w:rPr>
          <w:rFonts w:ascii="Arial" w:hAnsi="Arial" w:cs="Arial"/>
          <w:b/>
          <w:sz w:val="44"/>
          <w:szCs w:val="44"/>
        </w:rPr>
      </w:pPr>
    </w:p>
    <w:p w:rsidR="003A2B8F" w:rsidRPr="00E31A9A" w:rsidRDefault="003A2B8F" w:rsidP="003A2B8F">
      <w:pPr>
        <w:jc w:val="center"/>
        <w:rPr>
          <w:rFonts w:ascii="Arial" w:hAnsi="Arial" w:cs="Arial"/>
          <w:b/>
          <w:sz w:val="44"/>
          <w:szCs w:val="44"/>
        </w:rPr>
      </w:pPr>
      <w:r>
        <w:rPr>
          <w:rFonts w:ascii="Arial" w:hAnsi="Arial" w:cs="Arial"/>
          <w:b/>
          <w:sz w:val="44"/>
          <w:szCs w:val="44"/>
        </w:rPr>
        <w:t>*****</w:t>
      </w:r>
      <w:r w:rsidR="00485357">
        <w:rPr>
          <w:rFonts w:ascii="Arial" w:hAnsi="Arial" w:cs="Arial"/>
          <w:b/>
          <w:sz w:val="44"/>
          <w:szCs w:val="44"/>
        </w:rPr>
        <w:t xml:space="preserve"> </w:t>
      </w:r>
      <w:r>
        <w:rPr>
          <w:rFonts w:ascii="Arial" w:hAnsi="Arial" w:cs="Arial"/>
          <w:b/>
          <w:sz w:val="44"/>
          <w:szCs w:val="44"/>
        </w:rPr>
        <w:t>Date</w:t>
      </w:r>
      <w:r w:rsidR="00485357">
        <w:rPr>
          <w:rFonts w:ascii="Arial" w:hAnsi="Arial" w:cs="Arial"/>
          <w:b/>
          <w:sz w:val="44"/>
          <w:szCs w:val="44"/>
        </w:rPr>
        <w:t xml:space="preserve"> </w:t>
      </w:r>
      <w:r>
        <w:rPr>
          <w:rFonts w:ascii="Arial" w:hAnsi="Arial" w:cs="Arial"/>
          <w:b/>
          <w:sz w:val="44"/>
          <w:szCs w:val="44"/>
        </w:rPr>
        <w:t>*****</w:t>
      </w:r>
    </w:p>
    <w:p w:rsidR="005A4ECA" w:rsidRDefault="003A2B8F" w:rsidP="00AD13FB">
      <w:pPr>
        <w:jc w:val="center"/>
        <w:rPr>
          <w:rFonts w:ascii="Arial" w:hAnsi="Arial" w:cs="Arial"/>
          <w:b/>
          <w:sz w:val="44"/>
          <w:szCs w:val="44"/>
        </w:rPr>
      </w:pPr>
      <w:r>
        <w:rPr>
          <w:rFonts w:ascii="Arial" w:hAnsi="Arial" w:cs="Arial"/>
          <w:b/>
          <w:sz w:val="44"/>
          <w:szCs w:val="44"/>
        </w:rPr>
        <w:t>**</w:t>
      </w:r>
      <w:r w:rsidR="00485357">
        <w:rPr>
          <w:rFonts w:ascii="Arial" w:hAnsi="Arial" w:cs="Arial"/>
          <w:b/>
          <w:sz w:val="44"/>
          <w:szCs w:val="44"/>
        </w:rPr>
        <w:t>*** T</w:t>
      </w:r>
      <w:r>
        <w:rPr>
          <w:rFonts w:ascii="Arial" w:hAnsi="Arial" w:cs="Arial"/>
          <w:b/>
          <w:sz w:val="44"/>
          <w:szCs w:val="44"/>
        </w:rPr>
        <w:t>ime</w:t>
      </w:r>
      <w:r w:rsidR="00485357">
        <w:rPr>
          <w:rFonts w:ascii="Arial" w:hAnsi="Arial" w:cs="Arial"/>
          <w:b/>
          <w:sz w:val="44"/>
          <w:szCs w:val="44"/>
        </w:rPr>
        <w:t xml:space="preserve"> </w:t>
      </w:r>
      <w:r>
        <w:rPr>
          <w:rFonts w:ascii="Arial" w:hAnsi="Arial" w:cs="Arial"/>
          <w:b/>
          <w:sz w:val="44"/>
          <w:szCs w:val="44"/>
        </w:rPr>
        <w:t>**</w:t>
      </w:r>
      <w:r w:rsidR="00485357">
        <w:rPr>
          <w:rFonts w:ascii="Arial" w:hAnsi="Arial" w:cs="Arial"/>
          <w:b/>
          <w:sz w:val="44"/>
          <w:szCs w:val="44"/>
        </w:rPr>
        <w:t>***</w:t>
      </w:r>
    </w:p>
    <w:p w:rsidR="00AD13FB" w:rsidRDefault="00AD13FB" w:rsidP="00AD13FB">
      <w:pPr>
        <w:jc w:val="center"/>
        <w:rPr>
          <w:rFonts w:ascii="Arial" w:hAnsi="Arial" w:cs="Arial"/>
          <w:b/>
          <w:sz w:val="44"/>
          <w:szCs w:val="44"/>
        </w:rPr>
      </w:pPr>
    </w:p>
    <w:p w:rsidR="00AD13FB" w:rsidRDefault="00AD13FB" w:rsidP="00AD13FB">
      <w:pPr>
        <w:jc w:val="center"/>
      </w:pPr>
    </w:p>
    <w:p w:rsidR="0012091A" w:rsidRDefault="0012091A" w:rsidP="0012091A">
      <w:pPr>
        <w:jc w:val="center"/>
        <w:rPr>
          <w:rFonts w:ascii="Arial" w:hAnsi="Arial" w:cs="Arial"/>
          <w:b/>
          <w:sz w:val="44"/>
          <w:szCs w:val="44"/>
        </w:rPr>
      </w:pPr>
      <w:r>
        <w:rPr>
          <w:rFonts w:ascii="Arial" w:hAnsi="Arial" w:cs="Arial"/>
          <w:b/>
          <w:sz w:val="44"/>
          <w:szCs w:val="44"/>
        </w:rPr>
        <w:t>***** Full event address / location *****</w:t>
      </w:r>
    </w:p>
    <w:p w:rsidR="0012091A" w:rsidRPr="00E31A9A" w:rsidRDefault="0012091A" w:rsidP="0012091A">
      <w:pPr>
        <w:jc w:val="center"/>
        <w:rPr>
          <w:rFonts w:ascii="Arial" w:hAnsi="Arial" w:cs="Arial"/>
          <w:b/>
          <w:sz w:val="44"/>
          <w:szCs w:val="44"/>
        </w:rPr>
      </w:pPr>
      <w:r>
        <w:rPr>
          <w:rFonts w:ascii="Arial" w:hAnsi="Arial" w:cs="Arial"/>
          <w:b/>
          <w:sz w:val="44"/>
          <w:szCs w:val="44"/>
        </w:rPr>
        <w:t>Including postal code</w:t>
      </w:r>
    </w:p>
    <w:p w:rsidR="005A4ECA" w:rsidRDefault="005A4ECA" w:rsidP="003A2B8F"/>
    <w:p w:rsidR="003A2B8F" w:rsidRDefault="003A2B8F"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3A2B8F"/>
    <w:p w:rsidR="0020466A" w:rsidRDefault="0020466A" w:rsidP="0020466A">
      <w:pPr>
        <w:pBdr>
          <w:top w:val="single" w:sz="4" w:space="1" w:color="auto"/>
          <w:left w:val="single" w:sz="4" w:space="4" w:color="auto"/>
          <w:bottom w:val="single" w:sz="4" w:space="1" w:color="auto"/>
          <w:right w:val="single" w:sz="4" w:space="4" w:color="auto"/>
        </w:pBdr>
        <w:shd w:val="clear" w:color="auto" w:fill="BFBFBF"/>
        <w:jc w:val="center"/>
        <w:rPr>
          <w:rFonts w:ascii="Arial" w:hAnsi="Arial" w:cs="Arial"/>
        </w:rPr>
      </w:pPr>
      <w:r>
        <w:rPr>
          <w:rFonts w:ascii="Arial" w:hAnsi="Arial" w:cs="Arial"/>
        </w:rPr>
        <w:t>Issued by ******</w:t>
      </w:r>
    </w:p>
    <w:p w:rsidR="0020466A" w:rsidRDefault="0020466A" w:rsidP="0020466A">
      <w:pPr>
        <w:pBdr>
          <w:top w:val="single" w:sz="4" w:space="1" w:color="auto"/>
          <w:left w:val="single" w:sz="4" w:space="4" w:color="auto"/>
          <w:bottom w:val="single" w:sz="4" w:space="1" w:color="auto"/>
          <w:right w:val="single" w:sz="4" w:space="4" w:color="auto"/>
        </w:pBdr>
        <w:shd w:val="clear" w:color="auto" w:fill="BFBFBF"/>
        <w:jc w:val="center"/>
        <w:rPr>
          <w:rFonts w:ascii="Arial" w:hAnsi="Arial" w:cs="Arial"/>
        </w:rPr>
      </w:pPr>
      <w:r>
        <w:rPr>
          <w:rFonts w:ascii="Arial" w:hAnsi="Arial" w:cs="Arial"/>
        </w:rPr>
        <w:t>Written by *******</w:t>
      </w:r>
    </w:p>
    <w:p w:rsidR="0020466A" w:rsidRPr="00E31A9A" w:rsidRDefault="0020466A" w:rsidP="0020466A">
      <w:pPr>
        <w:pBdr>
          <w:top w:val="single" w:sz="4" w:space="1" w:color="auto"/>
          <w:left w:val="single" w:sz="4" w:space="4" w:color="auto"/>
          <w:bottom w:val="single" w:sz="4" w:space="1" w:color="auto"/>
          <w:right w:val="single" w:sz="4" w:space="4" w:color="auto"/>
        </w:pBdr>
        <w:shd w:val="clear" w:color="auto" w:fill="BFBFBF"/>
        <w:jc w:val="center"/>
        <w:rPr>
          <w:rFonts w:ascii="Arial" w:hAnsi="Arial" w:cs="Arial"/>
        </w:rPr>
      </w:pPr>
      <w:r>
        <w:rPr>
          <w:rFonts w:ascii="Arial" w:hAnsi="Arial" w:cs="Arial"/>
        </w:rPr>
        <w:t>Tel: ********</w:t>
      </w:r>
    </w:p>
    <w:p w:rsidR="0020466A" w:rsidRPr="00E31A9A" w:rsidRDefault="0020466A" w:rsidP="003A2B8F"/>
    <w:p w:rsidR="005A4ECA" w:rsidRDefault="005A4ECA" w:rsidP="003A2B8F">
      <w:pPr>
        <w:rPr>
          <w:rFonts w:ascii="Arial" w:hAnsi="Arial" w:cs="Arial"/>
          <w:b/>
          <w:color w:val="000000"/>
        </w:rPr>
      </w:pPr>
    </w:p>
    <w:p w:rsidR="0020466A" w:rsidRDefault="0020466A" w:rsidP="0020466A">
      <w:pPr>
        <w:pBdr>
          <w:top w:val="single" w:sz="4" w:space="1" w:color="auto"/>
          <w:left w:val="single" w:sz="4" w:space="4" w:color="auto"/>
          <w:bottom w:val="single" w:sz="4" w:space="1" w:color="auto"/>
          <w:right w:val="single" w:sz="4" w:space="4" w:color="auto"/>
        </w:pBdr>
        <w:shd w:val="clear" w:color="auto" w:fill="BFBFBF"/>
        <w:jc w:val="center"/>
        <w:rPr>
          <w:rFonts w:ascii="Arial" w:hAnsi="Arial" w:cs="Arial"/>
        </w:rPr>
      </w:pPr>
      <w:r>
        <w:rPr>
          <w:rFonts w:ascii="Arial" w:hAnsi="Arial" w:cs="Arial"/>
        </w:rPr>
        <w:t>Latest version issued: **********</w:t>
      </w:r>
    </w:p>
    <w:p w:rsidR="0020466A" w:rsidRPr="00E31A9A" w:rsidRDefault="0020466A" w:rsidP="0020466A">
      <w:pPr>
        <w:pBdr>
          <w:top w:val="single" w:sz="4" w:space="1" w:color="auto"/>
          <w:left w:val="single" w:sz="4" w:space="4" w:color="auto"/>
          <w:bottom w:val="single" w:sz="4" w:space="1" w:color="auto"/>
          <w:right w:val="single" w:sz="4" w:space="4" w:color="auto"/>
        </w:pBdr>
        <w:shd w:val="clear" w:color="auto" w:fill="BFBFBF"/>
        <w:jc w:val="center"/>
        <w:rPr>
          <w:rFonts w:ascii="Arial" w:hAnsi="Arial" w:cs="Arial"/>
        </w:rPr>
      </w:pPr>
      <w:r>
        <w:rPr>
          <w:rFonts w:ascii="Arial" w:hAnsi="Arial" w:cs="Arial"/>
        </w:rPr>
        <w:t>Version: **********</w:t>
      </w:r>
    </w:p>
    <w:p w:rsidR="005A4ECA" w:rsidRDefault="005A4ECA" w:rsidP="003A2B8F">
      <w:pPr>
        <w:rPr>
          <w:rFonts w:ascii="Arial" w:hAnsi="Arial" w:cs="Arial"/>
          <w:b/>
          <w:color w:val="000000"/>
        </w:rPr>
      </w:pPr>
    </w:p>
    <w:p w:rsidR="00EF2989" w:rsidRPr="00EF2989" w:rsidRDefault="003A2B8F" w:rsidP="00EF2989">
      <w:pPr>
        <w:rPr>
          <w:b/>
          <w:noProof/>
        </w:rPr>
      </w:pPr>
      <w:r>
        <w:rPr>
          <w:rFonts w:ascii="Arial" w:hAnsi="Arial" w:cs="Arial"/>
          <w:b/>
          <w:color w:val="000000"/>
        </w:rPr>
        <w:br w:type="page"/>
      </w:r>
      <w:r w:rsidR="00EF2989">
        <w:rPr>
          <w:rFonts w:ascii="Arial" w:hAnsi="Arial" w:cs="Arial"/>
          <w:b/>
          <w:color w:val="000000"/>
        </w:rPr>
        <w:lastRenderedPageBreak/>
        <w:t>Contents</w:t>
      </w:r>
      <w:r w:rsidR="00EF2989">
        <w:rPr>
          <w:rFonts w:ascii="Arial" w:hAnsi="Arial" w:cs="Arial"/>
          <w:b/>
          <w:color w:val="000000"/>
        </w:rPr>
        <w:fldChar w:fldCharType="begin"/>
      </w:r>
      <w:r w:rsidR="00EF2989">
        <w:rPr>
          <w:rFonts w:ascii="Arial" w:hAnsi="Arial" w:cs="Arial"/>
          <w:b/>
          <w:color w:val="000000"/>
        </w:rPr>
        <w:instrText xml:space="preserve"> TOC \h \z \u \t "Heading 2,1,Heading 3,2" </w:instrText>
      </w:r>
      <w:r w:rsidR="00EF2989">
        <w:rPr>
          <w:rFonts w:ascii="Arial" w:hAnsi="Arial" w:cs="Arial"/>
          <w:b/>
          <w:color w:val="000000"/>
        </w:rPr>
        <w:fldChar w:fldCharType="separate"/>
      </w:r>
    </w:p>
    <w:p w:rsidR="00EF2989" w:rsidRPr="00EF2989" w:rsidRDefault="00EF2989" w:rsidP="00EF2989">
      <w:pPr>
        <w:pStyle w:val="TOC1"/>
      </w:pPr>
      <w:hyperlink w:anchor="_Toc10466720" w:history="1">
        <w:r w:rsidRPr="00EF2989">
          <w:rPr>
            <w:rStyle w:val="Hyperlink"/>
          </w:rPr>
          <w:t>General Data Protection Regulation GDPR</w:t>
        </w:r>
        <w:bookmarkStart w:id="0" w:name="_GoBack"/>
        <w:bookmarkEnd w:id="0"/>
        <w:r w:rsidRPr="00EF2989">
          <w:rPr>
            <w:webHidden/>
          </w:rPr>
          <w:tab/>
        </w:r>
        <w:r w:rsidRPr="00EF2989">
          <w:rPr>
            <w:webHidden/>
          </w:rPr>
          <w:fldChar w:fldCharType="begin"/>
        </w:r>
        <w:r w:rsidRPr="00EF2989">
          <w:rPr>
            <w:webHidden/>
          </w:rPr>
          <w:instrText xml:space="preserve"> PAGEREF _Toc10466720 \h </w:instrText>
        </w:r>
        <w:r w:rsidRPr="00EF2989">
          <w:rPr>
            <w:webHidden/>
          </w:rPr>
        </w:r>
        <w:r w:rsidRPr="00EF2989">
          <w:rPr>
            <w:webHidden/>
          </w:rPr>
          <w:fldChar w:fldCharType="separate"/>
        </w:r>
        <w:r w:rsidR="00AD13FB">
          <w:rPr>
            <w:webHidden/>
          </w:rPr>
          <w:t>4</w:t>
        </w:r>
        <w:r w:rsidRPr="00EF2989">
          <w:rPr>
            <w:webHidden/>
          </w:rPr>
          <w:fldChar w:fldCharType="end"/>
        </w:r>
      </w:hyperlink>
    </w:p>
    <w:p w:rsidR="00EF2989" w:rsidRPr="00EF2989" w:rsidRDefault="00EF2989">
      <w:pPr>
        <w:pStyle w:val="TOC2"/>
        <w:tabs>
          <w:tab w:val="right" w:leader="dot" w:pos="9288"/>
        </w:tabs>
        <w:rPr>
          <w:rFonts w:ascii="Arial" w:hAnsi="Arial" w:cs="Arial"/>
          <w:noProof/>
        </w:rPr>
      </w:pPr>
      <w:hyperlink w:anchor="_Toc10466721" w:history="1">
        <w:r w:rsidRPr="00EF2989">
          <w:rPr>
            <w:rStyle w:val="Hyperlink"/>
            <w:rFonts w:ascii="Arial" w:hAnsi="Arial" w:cs="Arial"/>
            <w:noProof/>
          </w:rPr>
          <w:t>0.1 Data Controller</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_Toc10466721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4</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22" w:history="1">
        <w:r w:rsidRPr="00EF2989">
          <w:rPr>
            <w:rStyle w:val="Hyperlink"/>
            <w:rFonts w:ascii="Arial" w:hAnsi="Arial" w:cs="Arial"/>
            <w:noProof/>
          </w:rPr>
          <w:t>0.2 Data Processor</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_Toc10466722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4</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23" w:history="1">
        <w:r w:rsidRPr="00EF2989">
          <w:rPr>
            <w:rStyle w:val="Hyperlink"/>
            <w:rFonts w:ascii="Arial" w:hAnsi="Arial" w:cs="Arial"/>
            <w:noProof/>
          </w:rPr>
          <w:t>0.3 Data Processing Notice</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_Toc10466723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5</w:t>
        </w:r>
        <w:r w:rsidRPr="00EF2989">
          <w:rPr>
            <w:rFonts w:ascii="Arial" w:hAnsi="Arial" w:cs="Arial"/>
            <w:noProof/>
            <w:webHidden/>
          </w:rPr>
          <w:fldChar w:fldCharType="end"/>
        </w:r>
      </w:hyperlink>
    </w:p>
    <w:p w:rsidR="00EF2989" w:rsidRPr="00EF2989" w:rsidRDefault="00EF2989" w:rsidP="00EF2989">
      <w:pPr>
        <w:pStyle w:val="TOC1"/>
      </w:pPr>
      <w:hyperlink w:anchor="_Toc10466724" w:history="1">
        <w:r w:rsidRPr="00EF2989">
          <w:rPr>
            <w:rStyle w:val="Hyperlink"/>
          </w:rPr>
          <w:t>Section 1 Overview of event</w:t>
        </w:r>
        <w:r w:rsidRPr="00EF2989">
          <w:rPr>
            <w:webHidden/>
          </w:rPr>
          <w:tab/>
        </w:r>
        <w:r w:rsidRPr="00EF2989">
          <w:rPr>
            <w:webHidden/>
          </w:rPr>
          <w:fldChar w:fldCharType="begin"/>
        </w:r>
        <w:r w:rsidRPr="00EF2989">
          <w:rPr>
            <w:webHidden/>
          </w:rPr>
          <w:instrText xml:space="preserve"> PAGEREF _Toc10466724 \h </w:instrText>
        </w:r>
        <w:r w:rsidRPr="00EF2989">
          <w:rPr>
            <w:webHidden/>
          </w:rPr>
        </w:r>
        <w:r w:rsidRPr="00EF2989">
          <w:rPr>
            <w:webHidden/>
          </w:rPr>
          <w:fldChar w:fldCharType="separate"/>
        </w:r>
        <w:r w:rsidR="00AD13FB">
          <w:rPr>
            <w:webHidden/>
          </w:rPr>
          <w:t>6</w:t>
        </w:r>
        <w:r w:rsidRPr="00EF2989">
          <w:rPr>
            <w:webHidden/>
          </w:rPr>
          <w:fldChar w:fldCharType="end"/>
        </w:r>
      </w:hyperlink>
    </w:p>
    <w:p w:rsidR="00EF2989" w:rsidRPr="00EF2989" w:rsidRDefault="00EF2989" w:rsidP="00EF2989">
      <w:pPr>
        <w:pStyle w:val="TOC1"/>
      </w:pPr>
      <w:hyperlink w:anchor="_Toc10466725" w:history="1">
        <w:r w:rsidRPr="00EF2989">
          <w:rPr>
            <w:rStyle w:val="Hyperlink"/>
          </w:rPr>
          <w:t>Section 2 Planning and management</w:t>
        </w:r>
        <w:r w:rsidRPr="00EF2989">
          <w:rPr>
            <w:webHidden/>
          </w:rPr>
          <w:tab/>
        </w:r>
        <w:r w:rsidRPr="00EF2989">
          <w:rPr>
            <w:webHidden/>
          </w:rPr>
          <w:fldChar w:fldCharType="begin"/>
        </w:r>
        <w:r w:rsidRPr="00EF2989">
          <w:rPr>
            <w:webHidden/>
          </w:rPr>
          <w:instrText xml:space="preserve"> PAGEREF _Toc10466725 \h </w:instrText>
        </w:r>
        <w:r w:rsidRPr="00EF2989">
          <w:rPr>
            <w:webHidden/>
          </w:rPr>
        </w:r>
        <w:r w:rsidRPr="00EF2989">
          <w:rPr>
            <w:webHidden/>
          </w:rPr>
          <w:fldChar w:fldCharType="separate"/>
        </w:r>
        <w:r w:rsidR="00AD13FB">
          <w:rPr>
            <w:webHidden/>
          </w:rPr>
          <w:t>6</w:t>
        </w:r>
        <w:r w:rsidRPr="00EF2989">
          <w:rPr>
            <w:webHidden/>
          </w:rPr>
          <w:fldChar w:fldCharType="end"/>
        </w:r>
      </w:hyperlink>
    </w:p>
    <w:p w:rsidR="00EF2989" w:rsidRPr="00EF2989" w:rsidRDefault="00EF2989">
      <w:pPr>
        <w:pStyle w:val="TOC2"/>
        <w:tabs>
          <w:tab w:val="right" w:leader="dot" w:pos="9288"/>
        </w:tabs>
        <w:rPr>
          <w:rFonts w:ascii="Arial" w:hAnsi="Arial" w:cs="Arial"/>
          <w:noProof/>
        </w:rPr>
      </w:pPr>
      <w:hyperlink w:anchor="_Toc10466726" w:history="1">
        <w:r w:rsidRPr="00EF2989">
          <w:rPr>
            <w:rStyle w:val="Hyperlink"/>
            <w:rFonts w:ascii="Arial" w:hAnsi="Arial" w:cs="Arial"/>
            <w:noProof/>
          </w:rPr>
          <w:t>2.1 Event management structure</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_Toc10466726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6</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27" w:history="1">
        <w:r w:rsidRPr="00EF2989">
          <w:rPr>
            <w:rStyle w:val="Hyperlink"/>
            <w:rFonts w:ascii="Arial" w:hAnsi="Arial" w:cs="Arial"/>
            <w:noProof/>
          </w:rPr>
          <w:t>2.2 Roles and responsibilities</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_Toc10466727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6</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28" w:history="1">
        <w:r w:rsidRPr="00EF2989">
          <w:rPr>
            <w:rStyle w:val="Hyperlink"/>
            <w:rFonts w:ascii="Arial" w:hAnsi="Arial" w:cs="Arial"/>
            <w:noProof/>
          </w:rPr>
          <w:t>2.3 Event control centre</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_Toc10466728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6</w:t>
        </w:r>
        <w:r w:rsidRPr="00EF2989">
          <w:rPr>
            <w:rFonts w:ascii="Arial" w:hAnsi="Arial" w:cs="Arial"/>
            <w:noProof/>
            <w:webHidden/>
          </w:rPr>
          <w:fldChar w:fldCharType="end"/>
        </w:r>
      </w:hyperlink>
    </w:p>
    <w:p w:rsidR="00EF2989" w:rsidRPr="00EF2989" w:rsidRDefault="00EF2989" w:rsidP="00EF2989">
      <w:pPr>
        <w:pStyle w:val="TOC1"/>
      </w:pPr>
      <w:hyperlink w:anchor="_Toc10466729" w:history="1">
        <w:r w:rsidRPr="00EF2989">
          <w:rPr>
            <w:rStyle w:val="Hyperlink"/>
          </w:rPr>
          <w:t>Section 3 Venue and site design</w:t>
        </w:r>
        <w:r w:rsidRPr="00EF2989">
          <w:rPr>
            <w:webHidden/>
          </w:rPr>
          <w:tab/>
        </w:r>
        <w:r w:rsidRPr="00EF2989">
          <w:rPr>
            <w:webHidden/>
          </w:rPr>
          <w:fldChar w:fldCharType="begin"/>
        </w:r>
        <w:r w:rsidRPr="00EF2989">
          <w:rPr>
            <w:webHidden/>
          </w:rPr>
          <w:instrText xml:space="preserve"> PAGEREF _Toc10466729 \h </w:instrText>
        </w:r>
        <w:r w:rsidRPr="00EF2989">
          <w:rPr>
            <w:webHidden/>
          </w:rPr>
        </w:r>
        <w:r w:rsidRPr="00EF2989">
          <w:rPr>
            <w:webHidden/>
          </w:rPr>
          <w:fldChar w:fldCharType="separate"/>
        </w:r>
        <w:r w:rsidR="00AD13FB">
          <w:rPr>
            <w:webHidden/>
          </w:rPr>
          <w:t>6</w:t>
        </w:r>
        <w:r w:rsidRPr="00EF2989">
          <w:rPr>
            <w:webHidden/>
          </w:rPr>
          <w:fldChar w:fldCharType="end"/>
        </w:r>
      </w:hyperlink>
    </w:p>
    <w:p w:rsidR="00EF2989" w:rsidRPr="00EF2989" w:rsidRDefault="00EF2989">
      <w:pPr>
        <w:pStyle w:val="TOC2"/>
        <w:tabs>
          <w:tab w:val="right" w:leader="dot" w:pos="9288"/>
        </w:tabs>
        <w:rPr>
          <w:rFonts w:ascii="Arial" w:hAnsi="Arial" w:cs="Arial"/>
          <w:noProof/>
        </w:rPr>
      </w:pPr>
      <w:hyperlink w:anchor="_Toc10466730" w:history="1">
        <w:r w:rsidRPr="00EF2989">
          <w:rPr>
            <w:rStyle w:val="Hyperlink"/>
            <w:rFonts w:ascii="Arial" w:hAnsi="Arial" w:cs="Arial"/>
            <w:noProof/>
          </w:rPr>
          <w:t>3.1 Site plan</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_Toc10466730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6</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31" w:history="1">
        <w:r w:rsidRPr="00EF2989">
          <w:rPr>
            <w:rStyle w:val="Hyperlink"/>
            <w:rFonts w:ascii="Arial" w:hAnsi="Arial" w:cs="Arial"/>
            <w:noProof/>
          </w:rPr>
          <w:t>3.2 Access and egress</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_Toc10466731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6</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32" w:history="1">
        <w:r w:rsidRPr="00EF2989">
          <w:rPr>
            <w:rStyle w:val="Hyperlink"/>
            <w:rFonts w:ascii="Arial" w:hAnsi="Arial" w:cs="Arial"/>
            <w:noProof/>
          </w:rPr>
          <w:t>3.3 Licences</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_Toc10466732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6</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33" w:history="1">
        <w:r w:rsidRPr="00EF2989">
          <w:rPr>
            <w:rStyle w:val="Hyperlink"/>
            <w:rFonts w:ascii="Arial" w:hAnsi="Arial" w:cs="Arial"/>
            <w:noProof/>
          </w:rPr>
          <w:t>3.4 Site safety rules</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_Toc10466733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6</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34" w:history="1">
        <w:r w:rsidRPr="00EF2989">
          <w:rPr>
            <w:rStyle w:val="Hyperlink"/>
            <w:rFonts w:ascii="Arial" w:hAnsi="Arial" w:cs="Arial"/>
            <w:noProof/>
          </w:rPr>
          <w:t>3.5 Audience profile and capacity</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_Toc10466734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6</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35" w:history="1">
        <w:r w:rsidRPr="00EF2989">
          <w:rPr>
            <w:rStyle w:val="Hyperlink"/>
            <w:rFonts w:ascii="Arial" w:hAnsi="Arial" w:cs="Arial"/>
            <w:noProof/>
          </w:rPr>
          <w:t>3.6 Duration</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_Toc10466735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7</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36" w:history="1">
        <w:r w:rsidRPr="00EF2989">
          <w:rPr>
            <w:rStyle w:val="Hyperlink"/>
            <w:rFonts w:ascii="Arial" w:hAnsi="Arial" w:cs="Arial"/>
            <w:noProof/>
          </w:rPr>
          <w:t>3.7 Sanitary facilities</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_Toc10466736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7</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37" w:history="1">
        <w:r w:rsidRPr="00EF2989">
          <w:rPr>
            <w:rStyle w:val="Hyperlink"/>
            <w:rFonts w:ascii="Arial" w:hAnsi="Arial" w:cs="Arial"/>
            <w:noProof/>
          </w:rPr>
          <w:t>3.8 Waste management</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_Toc10466737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7</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38" w:history="1">
        <w:r w:rsidRPr="00EF2989">
          <w:rPr>
            <w:rStyle w:val="Hyperlink"/>
            <w:rFonts w:ascii="Arial" w:hAnsi="Arial" w:cs="Arial"/>
            <w:noProof/>
          </w:rPr>
          <w:t>3.9 Electrical installations and lighting</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_Toc10466738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7</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39" w:history="1">
        <w:r w:rsidRPr="00EF2989">
          <w:rPr>
            <w:rStyle w:val="Hyperlink"/>
            <w:rFonts w:ascii="Arial" w:hAnsi="Arial" w:cs="Arial"/>
            <w:noProof/>
          </w:rPr>
          <w:t>3.10 Barriers</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_Toc10466739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7</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40" w:history="1">
        <w:r w:rsidRPr="00EF2989">
          <w:rPr>
            <w:rStyle w:val="Hyperlink"/>
            <w:rFonts w:ascii="Arial" w:hAnsi="Arial" w:cs="Arial"/>
            <w:noProof/>
          </w:rPr>
          <w:t>3.11 Facilities for people with disabilities</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_Toc10466740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7</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41" w:history="1">
        <w:r w:rsidRPr="00EF2989">
          <w:rPr>
            <w:rStyle w:val="Hyperlink"/>
            <w:rFonts w:ascii="Arial" w:hAnsi="Arial" w:cs="Arial"/>
            <w:noProof/>
          </w:rPr>
          <w:t>3.12 Structures</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_Toc10466741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7</w:t>
        </w:r>
        <w:r w:rsidRPr="00EF2989">
          <w:rPr>
            <w:rFonts w:ascii="Arial" w:hAnsi="Arial" w:cs="Arial"/>
            <w:noProof/>
            <w:webHidden/>
          </w:rPr>
          <w:fldChar w:fldCharType="end"/>
        </w:r>
      </w:hyperlink>
    </w:p>
    <w:p w:rsidR="00EF2989" w:rsidRPr="00EF2989" w:rsidRDefault="00EF2989" w:rsidP="00EF2989">
      <w:pPr>
        <w:pStyle w:val="TOC1"/>
      </w:pPr>
      <w:hyperlink w:anchor="_Toc10466742" w:history="1">
        <w:r w:rsidRPr="00EF2989">
          <w:rPr>
            <w:rStyle w:val="Hyperlink"/>
          </w:rPr>
          <w:t>Section 4 Food and drink</w:t>
        </w:r>
        <w:r w:rsidRPr="00EF2989">
          <w:rPr>
            <w:webHidden/>
          </w:rPr>
          <w:tab/>
        </w:r>
        <w:r w:rsidRPr="00EF2989">
          <w:rPr>
            <w:webHidden/>
          </w:rPr>
          <w:fldChar w:fldCharType="begin"/>
        </w:r>
        <w:r w:rsidRPr="00EF2989">
          <w:rPr>
            <w:webHidden/>
          </w:rPr>
          <w:instrText xml:space="preserve"> PAGEREF _Toc10466742 \h </w:instrText>
        </w:r>
        <w:r w:rsidRPr="00EF2989">
          <w:rPr>
            <w:webHidden/>
          </w:rPr>
        </w:r>
        <w:r w:rsidRPr="00EF2989">
          <w:rPr>
            <w:webHidden/>
          </w:rPr>
          <w:fldChar w:fldCharType="separate"/>
        </w:r>
        <w:r w:rsidR="00AD13FB">
          <w:rPr>
            <w:webHidden/>
          </w:rPr>
          <w:t>8</w:t>
        </w:r>
        <w:r w:rsidRPr="00EF2989">
          <w:rPr>
            <w:webHidden/>
          </w:rPr>
          <w:fldChar w:fldCharType="end"/>
        </w:r>
      </w:hyperlink>
    </w:p>
    <w:p w:rsidR="00EF2989" w:rsidRPr="00EF2989" w:rsidRDefault="00EF2989">
      <w:pPr>
        <w:pStyle w:val="TOC2"/>
        <w:tabs>
          <w:tab w:val="right" w:leader="dot" w:pos="9288"/>
        </w:tabs>
        <w:rPr>
          <w:rFonts w:ascii="Arial" w:hAnsi="Arial" w:cs="Arial"/>
          <w:noProof/>
        </w:rPr>
      </w:pPr>
      <w:hyperlink w:anchor="_Toc10466743" w:history="1">
        <w:r w:rsidRPr="00EF2989">
          <w:rPr>
            <w:rStyle w:val="Hyperlink"/>
            <w:rFonts w:ascii="Arial" w:hAnsi="Arial" w:cs="Arial"/>
            <w:noProof/>
          </w:rPr>
          <w:t>4.1 Food</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_Toc10466743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8</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44" w:history="1">
        <w:r w:rsidRPr="00EF2989">
          <w:rPr>
            <w:rStyle w:val="Hyperlink"/>
            <w:rFonts w:ascii="Arial" w:hAnsi="Arial" w:cs="Arial"/>
            <w:noProof/>
          </w:rPr>
          <w:t>4.2 Water</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_Toc10466744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8</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45" w:history="1">
        <w:r w:rsidRPr="00EF2989">
          <w:rPr>
            <w:rStyle w:val="Hyperlink"/>
            <w:rFonts w:ascii="Arial" w:hAnsi="Arial" w:cs="Arial"/>
            <w:noProof/>
          </w:rPr>
          <w:t>4.3 Alcohol</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_Toc10466745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8</w:t>
        </w:r>
        <w:r w:rsidRPr="00EF2989">
          <w:rPr>
            <w:rFonts w:ascii="Arial" w:hAnsi="Arial" w:cs="Arial"/>
            <w:noProof/>
            <w:webHidden/>
          </w:rPr>
          <w:fldChar w:fldCharType="end"/>
        </w:r>
      </w:hyperlink>
    </w:p>
    <w:p w:rsidR="00EF2989" w:rsidRPr="00EF2989" w:rsidRDefault="00EF2989" w:rsidP="00EF2989">
      <w:pPr>
        <w:pStyle w:val="TOC1"/>
      </w:pPr>
      <w:hyperlink w:anchor="_Toc10466746" w:history="1">
        <w:r w:rsidRPr="00EF2989">
          <w:rPr>
            <w:rStyle w:val="Hyperlink"/>
          </w:rPr>
          <w:t>Section 5 Special effects, fireworks and pyrotechnics</w:t>
        </w:r>
        <w:r w:rsidRPr="00EF2989">
          <w:rPr>
            <w:webHidden/>
          </w:rPr>
          <w:tab/>
        </w:r>
        <w:r w:rsidRPr="00EF2989">
          <w:rPr>
            <w:webHidden/>
          </w:rPr>
          <w:fldChar w:fldCharType="begin"/>
        </w:r>
        <w:r w:rsidRPr="00EF2989">
          <w:rPr>
            <w:webHidden/>
          </w:rPr>
          <w:instrText xml:space="preserve"> PAGEREF _Toc10466746 \h </w:instrText>
        </w:r>
        <w:r w:rsidRPr="00EF2989">
          <w:rPr>
            <w:webHidden/>
          </w:rPr>
        </w:r>
        <w:r w:rsidRPr="00EF2989">
          <w:rPr>
            <w:webHidden/>
          </w:rPr>
          <w:fldChar w:fldCharType="separate"/>
        </w:r>
        <w:r w:rsidR="00AD13FB">
          <w:rPr>
            <w:webHidden/>
          </w:rPr>
          <w:t>8</w:t>
        </w:r>
        <w:r w:rsidRPr="00EF2989">
          <w:rPr>
            <w:webHidden/>
          </w:rPr>
          <w:fldChar w:fldCharType="end"/>
        </w:r>
      </w:hyperlink>
    </w:p>
    <w:p w:rsidR="00EF2989" w:rsidRPr="00EF2989" w:rsidRDefault="00EF2989" w:rsidP="00EF2989">
      <w:pPr>
        <w:pStyle w:val="TOC1"/>
      </w:pPr>
      <w:hyperlink w:anchor="_Toc10466747" w:history="1">
        <w:r w:rsidRPr="00EF2989">
          <w:rPr>
            <w:rStyle w:val="Hyperlink"/>
          </w:rPr>
          <w:t>Section 6 Amusements, attractions and promotional displays</w:t>
        </w:r>
        <w:r w:rsidRPr="00EF2989">
          <w:rPr>
            <w:webHidden/>
          </w:rPr>
          <w:tab/>
        </w:r>
        <w:r w:rsidRPr="00EF2989">
          <w:rPr>
            <w:webHidden/>
          </w:rPr>
          <w:fldChar w:fldCharType="begin"/>
        </w:r>
        <w:r w:rsidRPr="00EF2989">
          <w:rPr>
            <w:webHidden/>
          </w:rPr>
          <w:instrText xml:space="preserve"> PAGEREF _Toc10466747 \h </w:instrText>
        </w:r>
        <w:r w:rsidRPr="00EF2989">
          <w:rPr>
            <w:webHidden/>
          </w:rPr>
        </w:r>
        <w:r w:rsidRPr="00EF2989">
          <w:rPr>
            <w:webHidden/>
          </w:rPr>
          <w:fldChar w:fldCharType="separate"/>
        </w:r>
        <w:r w:rsidR="00AD13FB">
          <w:rPr>
            <w:webHidden/>
          </w:rPr>
          <w:t>8</w:t>
        </w:r>
        <w:r w:rsidRPr="00EF2989">
          <w:rPr>
            <w:webHidden/>
          </w:rPr>
          <w:fldChar w:fldCharType="end"/>
        </w:r>
      </w:hyperlink>
    </w:p>
    <w:p w:rsidR="00EF2989" w:rsidRPr="00EF2989" w:rsidRDefault="00EF2989" w:rsidP="00EF2989">
      <w:pPr>
        <w:pStyle w:val="TOC1"/>
      </w:pPr>
      <w:hyperlink w:anchor="_Toc10466748" w:history="1">
        <w:r w:rsidRPr="00EF2989">
          <w:rPr>
            <w:rStyle w:val="Hyperlink"/>
          </w:rPr>
          <w:t>Section 7 Communication</w:t>
        </w:r>
        <w:r w:rsidRPr="00EF2989">
          <w:rPr>
            <w:webHidden/>
          </w:rPr>
          <w:tab/>
        </w:r>
        <w:r w:rsidRPr="00EF2989">
          <w:rPr>
            <w:webHidden/>
          </w:rPr>
          <w:fldChar w:fldCharType="begin"/>
        </w:r>
        <w:r w:rsidRPr="00EF2989">
          <w:rPr>
            <w:webHidden/>
          </w:rPr>
          <w:instrText xml:space="preserve"> PAGEREF _Toc10466748 \h </w:instrText>
        </w:r>
        <w:r w:rsidRPr="00EF2989">
          <w:rPr>
            <w:webHidden/>
          </w:rPr>
        </w:r>
        <w:r w:rsidRPr="00EF2989">
          <w:rPr>
            <w:webHidden/>
          </w:rPr>
          <w:fldChar w:fldCharType="separate"/>
        </w:r>
        <w:r w:rsidR="00AD13FB">
          <w:rPr>
            <w:webHidden/>
          </w:rPr>
          <w:t>8</w:t>
        </w:r>
        <w:r w:rsidRPr="00EF2989">
          <w:rPr>
            <w:webHidden/>
          </w:rPr>
          <w:fldChar w:fldCharType="end"/>
        </w:r>
      </w:hyperlink>
    </w:p>
    <w:p w:rsidR="00EF2989" w:rsidRPr="00EF2989" w:rsidRDefault="00EF2989">
      <w:pPr>
        <w:pStyle w:val="TOC2"/>
        <w:tabs>
          <w:tab w:val="right" w:leader="dot" w:pos="9288"/>
        </w:tabs>
        <w:rPr>
          <w:rFonts w:ascii="Arial" w:hAnsi="Arial" w:cs="Arial"/>
          <w:noProof/>
        </w:rPr>
      </w:pPr>
      <w:hyperlink w:anchor="_Toc10466749" w:history="1">
        <w:r w:rsidRPr="00EF2989">
          <w:rPr>
            <w:rStyle w:val="Hyperlink"/>
            <w:rFonts w:ascii="Arial" w:hAnsi="Arial" w:cs="Arial"/>
            <w:noProof/>
          </w:rPr>
          <w:t>7.1 Event staff communication</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_Toc10466749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8</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50" w:history="1">
        <w:r w:rsidRPr="00EF2989">
          <w:rPr>
            <w:rStyle w:val="Hyperlink"/>
            <w:rFonts w:ascii="Arial" w:hAnsi="Arial" w:cs="Arial"/>
            <w:noProof/>
          </w:rPr>
          <w:t>7.2 Radio procedure</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_Toc10466750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9</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51" w:history="1">
        <w:r w:rsidRPr="00EF2989">
          <w:rPr>
            <w:rStyle w:val="Hyperlink"/>
            <w:rFonts w:ascii="Arial" w:hAnsi="Arial" w:cs="Arial"/>
            <w:noProof/>
          </w:rPr>
          <w:t>7.3 Incident codes</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_Toc10466751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9</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52" w:history="1">
        <w:r w:rsidRPr="00EF2989">
          <w:rPr>
            <w:rStyle w:val="Hyperlink"/>
            <w:rFonts w:ascii="Arial" w:hAnsi="Arial" w:cs="Arial"/>
            <w:noProof/>
          </w:rPr>
          <w:t>7.4 Communication with the public</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_Toc10466752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9</w:t>
        </w:r>
        <w:r w:rsidRPr="00EF2989">
          <w:rPr>
            <w:rFonts w:ascii="Arial" w:hAnsi="Arial" w:cs="Arial"/>
            <w:noProof/>
            <w:webHidden/>
          </w:rPr>
          <w:fldChar w:fldCharType="end"/>
        </w:r>
      </w:hyperlink>
    </w:p>
    <w:p w:rsidR="00EF2989" w:rsidRPr="00EF2989" w:rsidRDefault="00EF2989" w:rsidP="00EF2989">
      <w:pPr>
        <w:pStyle w:val="TOC1"/>
      </w:pPr>
      <w:hyperlink w:anchor="_Toc10466753" w:history="1">
        <w:r w:rsidRPr="00EF2989">
          <w:rPr>
            <w:rStyle w:val="Hyperlink"/>
          </w:rPr>
          <w:t>Section 8 Crowd management</w:t>
        </w:r>
        <w:r w:rsidRPr="00EF2989">
          <w:rPr>
            <w:webHidden/>
          </w:rPr>
          <w:tab/>
        </w:r>
        <w:r w:rsidRPr="00EF2989">
          <w:rPr>
            <w:webHidden/>
          </w:rPr>
          <w:fldChar w:fldCharType="begin"/>
        </w:r>
        <w:r w:rsidRPr="00EF2989">
          <w:rPr>
            <w:webHidden/>
          </w:rPr>
          <w:instrText xml:space="preserve"> PAGEREF _Toc10466753 \h </w:instrText>
        </w:r>
        <w:r w:rsidRPr="00EF2989">
          <w:rPr>
            <w:webHidden/>
          </w:rPr>
        </w:r>
        <w:r w:rsidRPr="00EF2989">
          <w:rPr>
            <w:webHidden/>
          </w:rPr>
          <w:fldChar w:fldCharType="separate"/>
        </w:r>
        <w:r w:rsidR="00AD13FB">
          <w:rPr>
            <w:webHidden/>
          </w:rPr>
          <w:t>9</w:t>
        </w:r>
        <w:r w:rsidRPr="00EF2989">
          <w:rPr>
            <w:webHidden/>
          </w:rPr>
          <w:fldChar w:fldCharType="end"/>
        </w:r>
      </w:hyperlink>
    </w:p>
    <w:p w:rsidR="00EF2989" w:rsidRPr="00EF2989" w:rsidRDefault="00EF2989">
      <w:pPr>
        <w:pStyle w:val="TOC2"/>
        <w:tabs>
          <w:tab w:val="right" w:leader="dot" w:pos="9288"/>
        </w:tabs>
        <w:rPr>
          <w:rFonts w:ascii="Arial" w:hAnsi="Arial" w:cs="Arial"/>
          <w:noProof/>
        </w:rPr>
      </w:pPr>
      <w:hyperlink w:anchor="_Toc10466754" w:history="1">
        <w:r w:rsidRPr="00EF2989">
          <w:rPr>
            <w:rStyle w:val="Hyperlink"/>
            <w:rFonts w:ascii="Arial" w:hAnsi="Arial" w:cs="Arial"/>
            <w:noProof/>
          </w:rPr>
          <w:t>8.1 Security and stewarding</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_Toc10466754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9</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55" w:history="1">
        <w:r w:rsidRPr="00EF2989">
          <w:rPr>
            <w:rStyle w:val="Hyperlink"/>
            <w:rFonts w:ascii="Arial" w:hAnsi="Arial" w:cs="Arial"/>
            <w:noProof/>
          </w:rPr>
          <w:t>8.2 Policing</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_Toc10466755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9</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56" w:history="1">
        <w:r w:rsidRPr="00EF2989">
          <w:rPr>
            <w:rStyle w:val="Hyperlink"/>
            <w:rFonts w:ascii="Arial" w:hAnsi="Arial" w:cs="Arial"/>
            <w:noProof/>
          </w:rPr>
          <w:t>8.3 Lost/found children and vulnerable adults (VA)</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_Toc10466756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10</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57" w:history="1">
        <w:r w:rsidRPr="00EF2989">
          <w:rPr>
            <w:rStyle w:val="Hyperlink"/>
            <w:rFonts w:ascii="Arial" w:hAnsi="Arial" w:cs="Arial"/>
            <w:noProof/>
          </w:rPr>
          <w:t>8.4 Lost property</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_Toc10466757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10</w:t>
        </w:r>
        <w:r w:rsidRPr="00EF2989">
          <w:rPr>
            <w:rFonts w:ascii="Arial" w:hAnsi="Arial" w:cs="Arial"/>
            <w:noProof/>
            <w:webHidden/>
          </w:rPr>
          <w:fldChar w:fldCharType="end"/>
        </w:r>
      </w:hyperlink>
    </w:p>
    <w:p w:rsidR="00EF2989" w:rsidRPr="00EF2989" w:rsidRDefault="00EF2989" w:rsidP="00EF2989">
      <w:pPr>
        <w:pStyle w:val="TOC1"/>
      </w:pPr>
      <w:hyperlink w:anchor="_Toc10466758" w:history="1">
        <w:r w:rsidRPr="00EF2989">
          <w:rPr>
            <w:rStyle w:val="Hyperlink"/>
          </w:rPr>
          <w:t>Section 9 Traffic management</w:t>
        </w:r>
        <w:r w:rsidRPr="00EF2989">
          <w:rPr>
            <w:webHidden/>
          </w:rPr>
          <w:tab/>
        </w:r>
        <w:r w:rsidRPr="00EF2989">
          <w:rPr>
            <w:webHidden/>
          </w:rPr>
          <w:fldChar w:fldCharType="begin"/>
        </w:r>
        <w:r w:rsidRPr="00EF2989">
          <w:rPr>
            <w:webHidden/>
          </w:rPr>
          <w:instrText xml:space="preserve"> PAGEREF _Toc10466758 \h </w:instrText>
        </w:r>
        <w:r w:rsidRPr="00EF2989">
          <w:rPr>
            <w:webHidden/>
          </w:rPr>
        </w:r>
        <w:r w:rsidRPr="00EF2989">
          <w:rPr>
            <w:webHidden/>
          </w:rPr>
          <w:fldChar w:fldCharType="separate"/>
        </w:r>
        <w:r w:rsidR="00AD13FB">
          <w:rPr>
            <w:webHidden/>
          </w:rPr>
          <w:t>10</w:t>
        </w:r>
        <w:r w:rsidRPr="00EF2989">
          <w:rPr>
            <w:webHidden/>
          </w:rPr>
          <w:fldChar w:fldCharType="end"/>
        </w:r>
      </w:hyperlink>
    </w:p>
    <w:p w:rsidR="00EF2989" w:rsidRPr="00EF2989" w:rsidRDefault="00EF2989">
      <w:pPr>
        <w:pStyle w:val="TOC2"/>
        <w:tabs>
          <w:tab w:val="right" w:leader="dot" w:pos="9288"/>
        </w:tabs>
        <w:rPr>
          <w:rFonts w:ascii="Arial" w:hAnsi="Arial" w:cs="Arial"/>
          <w:noProof/>
        </w:rPr>
      </w:pPr>
      <w:hyperlink w:anchor="_Toc10466759" w:history="1">
        <w:r w:rsidRPr="00EF2989">
          <w:rPr>
            <w:rStyle w:val="Hyperlink"/>
            <w:rFonts w:ascii="Arial" w:hAnsi="Arial" w:cs="Arial"/>
            <w:noProof/>
          </w:rPr>
          <w:t>9.1 Access to the event site</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_Toc10466759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10</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60" w:history="1">
        <w:r w:rsidRPr="00EF2989">
          <w:rPr>
            <w:rStyle w:val="Hyperlink"/>
            <w:rFonts w:ascii="Arial" w:hAnsi="Arial" w:cs="Arial"/>
            <w:noProof/>
          </w:rPr>
          <w:t>9.2 Parking</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_Toc10466760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11</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61" w:history="1">
        <w:r w:rsidRPr="00EF2989">
          <w:rPr>
            <w:rStyle w:val="Hyperlink"/>
            <w:rFonts w:ascii="Arial" w:hAnsi="Arial" w:cs="Arial"/>
            <w:noProof/>
          </w:rPr>
          <w:t>9.3 Traffic control and signs</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_Toc10466761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11</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62" w:history="1">
        <w:r w:rsidRPr="00EF2989">
          <w:rPr>
            <w:rStyle w:val="Hyperlink"/>
            <w:rFonts w:ascii="Arial" w:hAnsi="Arial" w:cs="Arial"/>
            <w:noProof/>
          </w:rPr>
          <w:t>9.4 Road closures and traffic restrictions</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_Toc10466762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11</w:t>
        </w:r>
        <w:r w:rsidRPr="00EF2989">
          <w:rPr>
            <w:rFonts w:ascii="Arial" w:hAnsi="Arial" w:cs="Arial"/>
            <w:noProof/>
            <w:webHidden/>
          </w:rPr>
          <w:fldChar w:fldCharType="end"/>
        </w:r>
      </w:hyperlink>
    </w:p>
    <w:p w:rsidR="00EF2989" w:rsidRPr="00EF2989" w:rsidRDefault="00EF2989" w:rsidP="00EF2989">
      <w:pPr>
        <w:pStyle w:val="TOC1"/>
      </w:pPr>
      <w:hyperlink w:anchor="_Toc10466763" w:history="1">
        <w:r w:rsidRPr="00EF2989">
          <w:rPr>
            <w:rStyle w:val="Hyperlink"/>
          </w:rPr>
          <w:t>Section 10 Health and safety</w:t>
        </w:r>
        <w:r w:rsidRPr="00EF2989">
          <w:rPr>
            <w:webHidden/>
          </w:rPr>
          <w:tab/>
        </w:r>
        <w:r w:rsidRPr="00EF2989">
          <w:rPr>
            <w:webHidden/>
          </w:rPr>
          <w:fldChar w:fldCharType="begin"/>
        </w:r>
        <w:r w:rsidRPr="00EF2989">
          <w:rPr>
            <w:webHidden/>
          </w:rPr>
          <w:instrText xml:space="preserve"> PAGEREF _Toc10466763 \h </w:instrText>
        </w:r>
        <w:r w:rsidRPr="00EF2989">
          <w:rPr>
            <w:webHidden/>
          </w:rPr>
        </w:r>
        <w:r w:rsidRPr="00EF2989">
          <w:rPr>
            <w:webHidden/>
          </w:rPr>
          <w:fldChar w:fldCharType="separate"/>
        </w:r>
        <w:r w:rsidR="00AD13FB">
          <w:rPr>
            <w:webHidden/>
          </w:rPr>
          <w:t>11</w:t>
        </w:r>
        <w:r w:rsidRPr="00EF2989">
          <w:rPr>
            <w:webHidden/>
          </w:rPr>
          <w:fldChar w:fldCharType="end"/>
        </w:r>
      </w:hyperlink>
    </w:p>
    <w:p w:rsidR="00EF2989" w:rsidRPr="00EF2989" w:rsidRDefault="00EF2989">
      <w:pPr>
        <w:pStyle w:val="TOC2"/>
        <w:tabs>
          <w:tab w:val="right" w:leader="dot" w:pos="9288"/>
        </w:tabs>
        <w:rPr>
          <w:rFonts w:ascii="Arial" w:hAnsi="Arial" w:cs="Arial"/>
          <w:noProof/>
        </w:rPr>
      </w:pPr>
      <w:hyperlink w:anchor="_Toc10466764" w:history="1">
        <w:r w:rsidRPr="00EF2989">
          <w:rPr>
            <w:rStyle w:val="Hyperlink"/>
            <w:rFonts w:ascii="Arial" w:hAnsi="Arial" w:cs="Arial"/>
            <w:noProof/>
          </w:rPr>
          <w:t>10.1 Risk Assessment</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_Toc10466764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11</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65" w:history="1">
        <w:r w:rsidRPr="00EF2989">
          <w:rPr>
            <w:rStyle w:val="Hyperlink"/>
            <w:rFonts w:ascii="Arial" w:hAnsi="Arial" w:cs="Arial"/>
            <w:noProof/>
          </w:rPr>
          <w:t>10.2 First aid</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_Toc10466765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11</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66" w:history="1">
        <w:r w:rsidRPr="00EF2989">
          <w:rPr>
            <w:rStyle w:val="Hyperlink"/>
            <w:rFonts w:ascii="Arial" w:hAnsi="Arial" w:cs="Arial"/>
            <w:noProof/>
          </w:rPr>
          <w:t>10.3 Noise and vibration</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_Toc10466766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12</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67" w:history="1">
        <w:r w:rsidRPr="00EF2989">
          <w:rPr>
            <w:rStyle w:val="Hyperlink"/>
            <w:rFonts w:ascii="Arial" w:hAnsi="Arial" w:cs="Arial"/>
            <w:noProof/>
          </w:rPr>
          <w:t>10.4 Staff / volunteer welfare</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_Toc10466767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12</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68" w:history="1">
        <w:r w:rsidRPr="00EF2989">
          <w:rPr>
            <w:rStyle w:val="Hyperlink"/>
            <w:rFonts w:ascii="Arial" w:hAnsi="Arial" w:cs="Arial"/>
            <w:noProof/>
          </w:rPr>
          <w:t>10.5 Adverse Weather</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_Toc10466768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12</w:t>
        </w:r>
        <w:r w:rsidRPr="00EF2989">
          <w:rPr>
            <w:rFonts w:ascii="Arial" w:hAnsi="Arial" w:cs="Arial"/>
            <w:noProof/>
            <w:webHidden/>
          </w:rPr>
          <w:fldChar w:fldCharType="end"/>
        </w:r>
      </w:hyperlink>
    </w:p>
    <w:p w:rsidR="00EF2989" w:rsidRPr="00EF2989" w:rsidRDefault="00EF2989" w:rsidP="00EF2989">
      <w:pPr>
        <w:pStyle w:val="TOC1"/>
      </w:pPr>
      <w:hyperlink w:anchor="_Toc10466769" w:history="1">
        <w:r w:rsidRPr="00EF2989">
          <w:rPr>
            <w:rStyle w:val="Hyperlink"/>
          </w:rPr>
          <w:t>Section 11 Major incident planning</w:t>
        </w:r>
        <w:r w:rsidRPr="00EF2989">
          <w:rPr>
            <w:webHidden/>
          </w:rPr>
          <w:tab/>
        </w:r>
        <w:r w:rsidRPr="00EF2989">
          <w:rPr>
            <w:webHidden/>
          </w:rPr>
          <w:fldChar w:fldCharType="begin"/>
        </w:r>
        <w:r w:rsidRPr="00EF2989">
          <w:rPr>
            <w:webHidden/>
          </w:rPr>
          <w:instrText xml:space="preserve"> PAGEREF _Toc10466769 \h </w:instrText>
        </w:r>
        <w:r w:rsidRPr="00EF2989">
          <w:rPr>
            <w:webHidden/>
          </w:rPr>
        </w:r>
        <w:r w:rsidRPr="00EF2989">
          <w:rPr>
            <w:webHidden/>
          </w:rPr>
          <w:fldChar w:fldCharType="separate"/>
        </w:r>
        <w:r w:rsidR="00AD13FB">
          <w:rPr>
            <w:webHidden/>
          </w:rPr>
          <w:t>12</w:t>
        </w:r>
        <w:r w:rsidRPr="00EF2989">
          <w:rPr>
            <w:webHidden/>
          </w:rPr>
          <w:fldChar w:fldCharType="end"/>
        </w:r>
      </w:hyperlink>
    </w:p>
    <w:p w:rsidR="00EF2989" w:rsidRPr="00EF2989" w:rsidRDefault="00EF2989">
      <w:pPr>
        <w:pStyle w:val="TOC2"/>
        <w:tabs>
          <w:tab w:val="right" w:leader="dot" w:pos="9288"/>
        </w:tabs>
        <w:rPr>
          <w:rFonts w:ascii="Arial" w:hAnsi="Arial" w:cs="Arial"/>
          <w:noProof/>
        </w:rPr>
      </w:pPr>
      <w:hyperlink w:anchor="_Toc10466770" w:history="1">
        <w:r w:rsidRPr="00EF2989">
          <w:rPr>
            <w:rStyle w:val="Hyperlink"/>
            <w:rFonts w:ascii="Arial" w:hAnsi="Arial" w:cs="Arial"/>
            <w:noProof/>
          </w:rPr>
          <w:t>11.1 Emergency co-ordination team</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_Toc10466770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12</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71" w:history="1">
        <w:r w:rsidRPr="00EF2989">
          <w:rPr>
            <w:rStyle w:val="Hyperlink"/>
            <w:rFonts w:ascii="Arial" w:hAnsi="Arial" w:cs="Arial"/>
            <w:noProof/>
          </w:rPr>
          <w:t>11.2 Emergency vehicle access</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_Toc10466771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12</w:t>
        </w:r>
        <w:r w:rsidRPr="00EF2989">
          <w:rPr>
            <w:rFonts w:ascii="Arial" w:hAnsi="Arial" w:cs="Arial"/>
            <w:noProof/>
            <w:webHidden/>
          </w:rPr>
          <w:fldChar w:fldCharType="end"/>
        </w:r>
      </w:hyperlink>
    </w:p>
    <w:p w:rsidR="00EF2989" w:rsidRPr="00EF2989" w:rsidRDefault="00EF2989">
      <w:pPr>
        <w:pStyle w:val="TOC2"/>
        <w:tabs>
          <w:tab w:val="right" w:leader="dot" w:pos="9288"/>
        </w:tabs>
        <w:rPr>
          <w:rFonts w:ascii="Arial" w:hAnsi="Arial" w:cs="Arial"/>
          <w:noProof/>
        </w:rPr>
      </w:pPr>
      <w:hyperlink w:anchor="_Toc10466772" w:history="1">
        <w:r w:rsidRPr="00EF2989">
          <w:rPr>
            <w:rStyle w:val="Hyperlink"/>
            <w:rFonts w:ascii="Arial" w:hAnsi="Arial" w:cs="Arial"/>
            <w:noProof/>
          </w:rPr>
          <w:t>11.3 Emergency procedures</w:t>
        </w:r>
        <w:r w:rsidRPr="00EF2989">
          <w:rPr>
            <w:rFonts w:ascii="Arial" w:hAnsi="Arial" w:cs="Arial"/>
            <w:noProof/>
            <w:webHidden/>
          </w:rPr>
          <w:tab/>
        </w:r>
        <w:r w:rsidRPr="00EF2989">
          <w:rPr>
            <w:rFonts w:ascii="Arial" w:hAnsi="Arial" w:cs="Arial"/>
            <w:noProof/>
            <w:webHidden/>
          </w:rPr>
          <w:fldChar w:fldCharType="begin"/>
        </w:r>
        <w:r w:rsidRPr="00EF2989">
          <w:rPr>
            <w:rFonts w:ascii="Arial" w:hAnsi="Arial" w:cs="Arial"/>
            <w:noProof/>
            <w:webHidden/>
          </w:rPr>
          <w:instrText xml:space="preserve"> PAGEREF _Toc10466772 \h </w:instrText>
        </w:r>
        <w:r w:rsidRPr="00EF2989">
          <w:rPr>
            <w:rFonts w:ascii="Arial" w:hAnsi="Arial" w:cs="Arial"/>
            <w:noProof/>
            <w:webHidden/>
          </w:rPr>
        </w:r>
        <w:r w:rsidRPr="00EF2989">
          <w:rPr>
            <w:rFonts w:ascii="Arial" w:hAnsi="Arial" w:cs="Arial"/>
            <w:noProof/>
            <w:webHidden/>
          </w:rPr>
          <w:fldChar w:fldCharType="separate"/>
        </w:r>
        <w:r w:rsidR="00AD13FB">
          <w:rPr>
            <w:rFonts w:ascii="Arial" w:hAnsi="Arial" w:cs="Arial"/>
            <w:noProof/>
            <w:webHidden/>
          </w:rPr>
          <w:t>12</w:t>
        </w:r>
        <w:r w:rsidRPr="00EF2989">
          <w:rPr>
            <w:rFonts w:ascii="Arial" w:hAnsi="Arial" w:cs="Arial"/>
            <w:noProof/>
            <w:webHidden/>
          </w:rPr>
          <w:fldChar w:fldCharType="end"/>
        </w:r>
      </w:hyperlink>
    </w:p>
    <w:p w:rsidR="00EF2989" w:rsidRPr="00EF2989" w:rsidRDefault="00EF2989" w:rsidP="00EF2989">
      <w:pPr>
        <w:pStyle w:val="TOC1"/>
      </w:pPr>
      <w:hyperlink w:anchor="_Toc10466773" w:history="1">
        <w:r w:rsidRPr="00EF2989">
          <w:rPr>
            <w:rStyle w:val="Hyperlink"/>
          </w:rPr>
          <w:t>Appendix 1: Methane report for notifying emergency services</w:t>
        </w:r>
        <w:r w:rsidRPr="00EF2989">
          <w:rPr>
            <w:webHidden/>
          </w:rPr>
          <w:tab/>
        </w:r>
        <w:r w:rsidRPr="00EF2989">
          <w:rPr>
            <w:webHidden/>
          </w:rPr>
          <w:fldChar w:fldCharType="begin"/>
        </w:r>
        <w:r w:rsidRPr="00EF2989">
          <w:rPr>
            <w:webHidden/>
          </w:rPr>
          <w:instrText xml:space="preserve"> PAGEREF _Toc10466773 \h </w:instrText>
        </w:r>
        <w:r w:rsidRPr="00EF2989">
          <w:rPr>
            <w:webHidden/>
          </w:rPr>
        </w:r>
        <w:r w:rsidRPr="00EF2989">
          <w:rPr>
            <w:webHidden/>
          </w:rPr>
          <w:fldChar w:fldCharType="separate"/>
        </w:r>
        <w:r w:rsidR="00AD13FB">
          <w:rPr>
            <w:webHidden/>
          </w:rPr>
          <w:t>14</w:t>
        </w:r>
        <w:r w:rsidRPr="00EF2989">
          <w:rPr>
            <w:webHidden/>
          </w:rPr>
          <w:fldChar w:fldCharType="end"/>
        </w:r>
      </w:hyperlink>
    </w:p>
    <w:p w:rsidR="00EF2989" w:rsidRPr="00EF2989" w:rsidRDefault="00EF2989" w:rsidP="00EF2989">
      <w:pPr>
        <w:pStyle w:val="TOC1"/>
      </w:pPr>
      <w:hyperlink w:anchor="_Toc10466774" w:history="1">
        <w:r w:rsidRPr="00EF2989">
          <w:rPr>
            <w:rStyle w:val="Hyperlink"/>
          </w:rPr>
          <w:t>Appendix 2 Site plan</w:t>
        </w:r>
        <w:r w:rsidRPr="00EF2989">
          <w:rPr>
            <w:webHidden/>
          </w:rPr>
          <w:tab/>
        </w:r>
        <w:r w:rsidRPr="00EF2989">
          <w:rPr>
            <w:webHidden/>
          </w:rPr>
          <w:fldChar w:fldCharType="begin"/>
        </w:r>
        <w:r w:rsidRPr="00EF2989">
          <w:rPr>
            <w:webHidden/>
          </w:rPr>
          <w:instrText xml:space="preserve"> PAGEREF _Toc10466774 \h </w:instrText>
        </w:r>
        <w:r w:rsidRPr="00EF2989">
          <w:rPr>
            <w:webHidden/>
          </w:rPr>
        </w:r>
        <w:r w:rsidRPr="00EF2989">
          <w:rPr>
            <w:webHidden/>
          </w:rPr>
          <w:fldChar w:fldCharType="separate"/>
        </w:r>
        <w:r w:rsidR="00AD13FB">
          <w:rPr>
            <w:webHidden/>
          </w:rPr>
          <w:t>15</w:t>
        </w:r>
        <w:r w:rsidRPr="00EF2989">
          <w:rPr>
            <w:webHidden/>
          </w:rPr>
          <w:fldChar w:fldCharType="end"/>
        </w:r>
      </w:hyperlink>
    </w:p>
    <w:p w:rsidR="00EF2989" w:rsidRPr="00EF2989" w:rsidRDefault="00EF2989" w:rsidP="00EF2989">
      <w:pPr>
        <w:pStyle w:val="TOC1"/>
      </w:pPr>
      <w:hyperlink w:anchor="_Toc10466775" w:history="1">
        <w:r w:rsidRPr="00EF2989">
          <w:rPr>
            <w:rStyle w:val="Hyperlink"/>
          </w:rPr>
          <w:t>Appendix 3 Emergency services access and egress routes</w:t>
        </w:r>
        <w:r w:rsidRPr="00EF2989">
          <w:rPr>
            <w:webHidden/>
          </w:rPr>
          <w:tab/>
        </w:r>
        <w:r w:rsidRPr="00EF2989">
          <w:rPr>
            <w:webHidden/>
          </w:rPr>
          <w:fldChar w:fldCharType="begin"/>
        </w:r>
        <w:r w:rsidRPr="00EF2989">
          <w:rPr>
            <w:webHidden/>
          </w:rPr>
          <w:instrText xml:space="preserve"> PAGEREF _Toc10466775 \h </w:instrText>
        </w:r>
        <w:r w:rsidRPr="00EF2989">
          <w:rPr>
            <w:webHidden/>
          </w:rPr>
        </w:r>
        <w:r w:rsidRPr="00EF2989">
          <w:rPr>
            <w:webHidden/>
          </w:rPr>
          <w:fldChar w:fldCharType="separate"/>
        </w:r>
        <w:r w:rsidR="00AD13FB">
          <w:rPr>
            <w:webHidden/>
          </w:rPr>
          <w:t>16</w:t>
        </w:r>
        <w:r w:rsidRPr="00EF2989">
          <w:rPr>
            <w:webHidden/>
          </w:rPr>
          <w:fldChar w:fldCharType="end"/>
        </w:r>
      </w:hyperlink>
    </w:p>
    <w:p w:rsidR="00EF2989" w:rsidRPr="00EF2989" w:rsidRDefault="00EF2989" w:rsidP="00EF2989">
      <w:pPr>
        <w:pStyle w:val="TOC1"/>
      </w:pPr>
      <w:hyperlink w:anchor="_Toc10466776" w:history="1">
        <w:r w:rsidRPr="00EF2989">
          <w:rPr>
            <w:rStyle w:val="Hyperlink"/>
          </w:rPr>
          <w:t>Appendix 4 Medical plan</w:t>
        </w:r>
        <w:r w:rsidRPr="00EF2989">
          <w:rPr>
            <w:webHidden/>
          </w:rPr>
          <w:tab/>
        </w:r>
        <w:r w:rsidRPr="00EF2989">
          <w:rPr>
            <w:webHidden/>
          </w:rPr>
          <w:fldChar w:fldCharType="begin"/>
        </w:r>
        <w:r w:rsidRPr="00EF2989">
          <w:rPr>
            <w:webHidden/>
          </w:rPr>
          <w:instrText xml:space="preserve"> PAGEREF _Toc10466776 \h </w:instrText>
        </w:r>
        <w:r w:rsidRPr="00EF2989">
          <w:rPr>
            <w:webHidden/>
          </w:rPr>
        </w:r>
        <w:r w:rsidRPr="00EF2989">
          <w:rPr>
            <w:webHidden/>
          </w:rPr>
          <w:fldChar w:fldCharType="separate"/>
        </w:r>
        <w:r w:rsidR="00AD13FB">
          <w:rPr>
            <w:webHidden/>
          </w:rPr>
          <w:t>17</w:t>
        </w:r>
        <w:r w:rsidRPr="00EF2989">
          <w:rPr>
            <w:webHidden/>
          </w:rPr>
          <w:fldChar w:fldCharType="end"/>
        </w:r>
      </w:hyperlink>
    </w:p>
    <w:p w:rsidR="00EF2989" w:rsidRPr="00EF2989" w:rsidRDefault="00EF2989" w:rsidP="00EF2989">
      <w:pPr>
        <w:pStyle w:val="TOC1"/>
      </w:pPr>
      <w:hyperlink w:anchor="_Toc10466777" w:history="1">
        <w:r w:rsidRPr="00EF2989">
          <w:rPr>
            <w:rStyle w:val="Hyperlink"/>
          </w:rPr>
          <w:t>Appendix 5 Stewards briefing</w:t>
        </w:r>
        <w:r w:rsidRPr="00EF2989">
          <w:rPr>
            <w:webHidden/>
          </w:rPr>
          <w:tab/>
        </w:r>
        <w:r w:rsidRPr="00EF2989">
          <w:rPr>
            <w:webHidden/>
          </w:rPr>
          <w:fldChar w:fldCharType="begin"/>
        </w:r>
        <w:r w:rsidRPr="00EF2989">
          <w:rPr>
            <w:webHidden/>
          </w:rPr>
          <w:instrText xml:space="preserve"> PAGEREF _Toc10466777 \h </w:instrText>
        </w:r>
        <w:r w:rsidRPr="00EF2989">
          <w:rPr>
            <w:webHidden/>
          </w:rPr>
        </w:r>
        <w:r w:rsidRPr="00EF2989">
          <w:rPr>
            <w:webHidden/>
          </w:rPr>
          <w:fldChar w:fldCharType="separate"/>
        </w:r>
        <w:r w:rsidR="00AD13FB">
          <w:rPr>
            <w:webHidden/>
          </w:rPr>
          <w:t>18</w:t>
        </w:r>
        <w:r w:rsidRPr="00EF2989">
          <w:rPr>
            <w:webHidden/>
          </w:rPr>
          <w:fldChar w:fldCharType="end"/>
        </w:r>
      </w:hyperlink>
    </w:p>
    <w:p w:rsidR="00EF2989" w:rsidRPr="00EF2989" w:rsidRDefault="00EF2989" w:rsidP="00EF2989">
      <w:pPr>
        <w:pStyle w:val="TOC1"/>
      </w:pPr>
      <w:hyperlink w:anchor="_Toc10466778" w:history="1">
        <w:r w:rsidRPr="00EF2989">
          <w:rPr>
            <w:rStyle w:val="Hyperlink"/>
          </w:rPr>
          <w:t>Appendix 6 Security plan</w:t>
        </w:r>
        <w:r w:rsidRPr="00EF2989">
          <w:rPr>
            <w:webHidden/>
          </w:rPr>
          <w:tab/>
        </w:r>
        <w:r w:rsidRPr="00EF2989">
          <w:rPr>
            <w:webHidden/>
          </w:rPr>
          <w:fldChar w:fldCharType="begin"/>
        </w:r>
        <w:r w:rsidRPr="00EF2989">
          <w:rPr>
            <w:webHidden/>
          </w:rPr>
          <w:instrText xml:space="preserve"> PAGEREF _Toc10466778 \h </w:instrText>
        </w:r>
        <w:r w:rsidRPr="00EF2989">
          <w:rPr>
            <w:webHidden/>
          </w:rPr>
        </w:r>
        <w:r w:rsidRPr="00EF2989">
          <w:rPr>
            <w:webHidden/>
          </w:rPr>
          <w:fldChar w:fldCharType="separate"/>
        </w:r>
        <w:r w:rsidR="00AD13FB">
          <w:rPr>
            <w:webHidden/>
          </w:rPr>
          <w:t>19</w:t>
        </w:r>
        <w:r w:rsidRPr="00EF2989">
          <w:rPr>
            <w:webHidden/>
          </w:rPr>
          <w:fldChar w:fldCharType="end"/>
        </w:r>
      </w:hyperlink>
    </w:p>
    <w:p w:rsidR="009070DF" w:rsidRPr="009070DF" w:rsidRDefault="00EF2989" w:rsidP="00EF2989">
      <w:pPr>
        <w:rPr>
          <w:rFonts w:ascii="Arial" w:hAnsi="Arial" w:cs="Arial"/>
          <w:b/>
          <w:color w:val="FF0000"/>
        </w:rPr>
      </w:pPr>
      <w:r>
        <w:rPr>
          <w:rFonts w:ascii="Arial" w:hAnsi="Arial" w:cs="Arial"/>
          <w:b/>
          <w:color w:val="000000"/>
        </w:rPr>
        <w:fldChar w:fldCharType="end"/>
      </w:r>
    </w:p>
    <w:p w:rsidR="009070DF" w:rsidRDefault="009070DF" w:rsidP="00762C03">
      <w:pPr>
        <w:rPr>
          <w:rFonts w:ascii="Arial" w:hAnsi="Arial" w:cs="Arial"/>
        </w:rPr>
      </w:pPr>
    </w:p>
    <w:p w:rsidR="009070DF" w:rsidRDefault="009070DF" w:rsidP="00762C03">
      <w:pPr>
        <w:rPr>
          <w:rFonts w:ascii="Arial" w:hAnsi="Arial" w:cs="Arial"/>
        </w:rPr>
      </w:pPr>
    </w:p>
    <w:p w:rsidR="00762C03" w:rsidRPr="0020466A" w:rsidRDefault="003A2B8F" w:rsidP="0020466A">
      <w:pPr>
        <w:pStyle w:val="Heading2"/>
      </w:pPr>
      <w:r>
        <w:br w:type="page"/>
      </w:r>
      <w:bookmarkStart w:id="1" w:name="_Toc10466720"/>
      <w:r w:rsidR="00762C03" w:rsidRPr="0020466A">
        <w:lastRenderedPageBreak/>
        <w:t>General Data Protection Regulation GDPR</w:t>
      </w:r>
      <w:bookmarkEnd w:id="1"/>
    </w:p>
    <w:p w:rsidR="00762C03" w:rsidRDefault="00762C03" w:rsidP="00762C03">
      <w:pPr>
        <w:rPr>
          <w:rFonts w:ascii="Arial" w:hAnsi="Arial" w:cs="Arial"/>
        </w:rPr>
      </w:pPr>
      <w:r w:rsidRPr="00762C03">
        <w:rPr>
          <w:rFonts w:ascii="Arial" w:hAnsi="Arial" w:cs="Arial"/>
        </w:rPr>
        <w:t>GDPR regulates how personal data or information relating to all living individuals is handled. It is based around six legally enforceable principles that together provide a framework to ensure that all personal information is handled properly. All data controllers must abide by the data protection principles. Personal Data must be:</w:t>
      </w:r>
    </w:p>
    <w:p w:rsidR="00762C03" w:rsidRPr="00762C03" w:rsidRDefault="00762C03" w:rsidP="00762C03">
      <w:pPr>
        <w:rPr>
          <w:rFonts w:ascii="Arial" w:hAnsi="Arial" w:cs="Arial"/>
        </w:rPr>
      </w:pPr>
    </w:p>
    <w:p w:rsidR="00762C03" w:rsidRPr="00762C03" w:rsidRDefault="00762C03" w:rsidP="00762C03">
      <w:pPr>
        <w:ind w:left="720" w:hanging="720"/>
        <w:rPr>
          <w:rFonts w:ascii="Arial" w:hAnsi="Arial" w:cs="Arial"/>
        </w:rPr>
      </w:pPr>
      <w:r w:rsidRPr="00762C03">
        <w:rPr>
          <w:rFonts w:ascii="Arial" w:hAnsi="Arial" w:cs="Arial"/>
        </w:rPr>
        <w:t>•</w:t>
      </w:r>
      <w:r w:rsidRPr="00762C03">
        <w:rPr>
          <w:rFonts w:ascii="Arial" w:hAnsi="Arial" w:cs="Arial"/>
        </w:rPr>
        <w:tab/>
        <w:t>Processed lawfully, fairly and in a transparent manner in relation to the data subject</w:t>
      </w:r>
    </w:p>
    <w:p w:rsidR="00762C03" w:rsidRPr="00762C03" w:rsidRDefault="00762C03" w:rsidP="00762C03">
      <w:pPr>
        <w:ind w:left="720" w:hanging="720"/>
        <w:rPr>
          <w:rFonts w:ascii="Arial" w:hAnsi="Arial" w:cs="Arial"/>
        </w:rPr>
      </w:pPr>
      <w:r w:rsidRPr="00762C03">
        <w:rPr>
          <w:rFonts w:ascii="Arial" w:hAnsi="Arial" w:cs="Arial"/>
        </w:rPr>
        <w:t>•</w:t>
      </w:r>
      <w:r w:rsidRPr="00762C03">
        <w:rPr>
          <w:rFonts w:ascii="Arial" w:hAnsi="Arial" w:cs="Arial"/>
        </w:rPr>
        <w:tab/>
        <w:t xml:space="preserve">Collected for specified, explicit and legitimate purposes and not further </w:t>
      </w:r>
      <w:r>
        <w:rPr>
          <w:rFonts w:ascii="Arial" w:hAnsi="Arial" w:cs="Arial"/>
        </w:rPr>
        <w:t xml:space="preserve">processed </w:t>
      </w:r>
      <w:r w:rsidRPr="00762C03">
        <w:rPr>
          <w:rFonts w:ascii="Arial" w:hAnsi="Arial" w:cs="Arial"/>
        </w:rPr>
        <w:t>in a manner that is incompatible with those purposes</w:t>
      </w:r>
    </w:p>
    <w:p w:rsidR="00762C03" w:rsidRPr="00762C03" w:rsidRDefault="00762C03" w:rsidP="00762C03">
      <w:pPr>
        <w:ind w:left="720" w:hanging="720"/>
        <w:rPr>
          <w:rFonts w:ascii="Arial" w:hAnsi="Arial" w:cs="Arial"/>
        </w:rPr>
      </w:pPr>
      <w:r w:rsidRPr="00762C03">
        <w:rPr>
          <w:rFonts w:ascii="Arial" w:hAnsi="Arial" w:cs="Arial"/>
        </w:rPr>
        <w:t>•</w:t>
      </w:r>
      <w:r w:rsidRPr="00762C03">
        <w:rPr>
          <w:rFonts w:ascii="Arial" w:hAnsi="Arial" w:cs="Arial"/>
        </w:rPr>
        <w:tab/>
        <w:t>Adequate, relevant and limited to what is necessary in relation to the purposes for which they are processed</w:t>
      </w:r>
    </w:p>
    <w:p w:rsidR="00762C03" w:rsidRPr="00762C03" w:rsidRDefault="00762C03" w:rsidP="00762C03">
      <w:pPr>
        <w:rPr>
          <w:rFonts w:ascii="Arial" w:hAnsi="Arial" w:cs="Arial"/>
        </w:rPr>
      </w:pPr>
      <w:r w:rsidRPr="00762C03">
        <w:rPr>
          <w:rFonts w:ascii="Arial" w:hAnsi="Arial" w:cs="Arial"/>
        </w:rPr>
        <w:t>•</w:t>
      </w:r>
      <w:r w:rsidRPr="00762C03">
        <w:rPr>
          <w:rFonts w:ascii="Arial" w:hAnsi="Arial" w:cs="Arial"/>
        </w:rPr>
        <w:tab/>
        <w:t>Accurate and, where necessary, kept up to date</w:t>
      </w:r>
    </w:p>
    <w:p w:rsidR="00762C03" w:rsidRPr="00762C03" w:rsidRDefault="00762C03" w:rsidP="00762C03">
      <w:pPr>
        <w:ind w:left="720" w:hanging="720"/>
        <w:rPr>
          <w:rFonts w:ascii="Arial" w:hAnsi="Arial" w:cs="Arial"/>
        </w:rPr>
      </w:pPr>
      <w:r w:rsidRPr="00762C03">
        <w:rPr>
          <w:rFonts w:ascii="Arial" w:hAnsi="Arial" w:cs="Arial"/>
        </w:rPr>
        <w:t>•</w:t>
      </w:r>
      <w:r w:rsidRPr="00762C03">
        <w:rPr>
          <w:rFonts w:ascii="Arial" w:hAnsi="Arial" w:cs="Arial"/>
        </w:rPr>
        <w:tab/>
        <w:t>Kept in a form which permits identification of data subjects for no longer than is necessary for the purposes for which the personal data are processed</w:t>
      </w:r>
    </w:p>
    <w:p w:rsidR="00762C03" w:rsidRDefault="00762C03" w:rsidP="00762C03">
      <w:pPr>
        <w:ind w:left="720" w:hanging="720"/>
        <w:rPr>
          <w:rFonts w:ascii="Arial" w:hAnsi="Arial" w:cs="Arial"/>
        </w:rPr>
      </w:pPr>
      <w:r w:rsidRPr="00762C03">
        <w:rPr>
          <w:rFonts w:ascii="Arial" w:hAnsi="Arial" w:cs="Arial"/>
        </w:rPr>
        <w:t>•</w:t>
      </w:r>
      <w:r w:rsidRPr="00762C03">
        <w:rPr>
          <w:rFonts w:ascii="Arial" w:hAnsi="Arial" w:cs="Arial"/>
        </w:rPr>
        <w:tab/>
        <w:t>Processed in a manner that ensures appropriate security of the personal data.</w:t>
      </w:r>
    </w:p>
    <w:p w:rsidR="00762C03" w:rsidRPr="00762C03" w:rsidRDefault="00762C03" w:rsidP="00762C03">
      <w:pPr>
        <w:ind w:left="720" w:hanging="720"/>
        <w:rPr>
          <w:rFonts w:ascii="Arial" w:hAnsi="Arial" w:cs="Arial"/>
        </w:rPr>
      </w:pPr>
    </w:p>
    <w:p w:rsidR="00762C03" w:rsidRDefault="00762C03" w:rsidP="00762C03">
      <w:pPr>
        <w:rPr>
          <w:rFonts w:ascii="Arial" w:hAnsi="Arial" w:cs="Arial"/>
        </w:rPr>
      </w:pPr>
      <w:r w:rsidRPr="00762C03">
        <w:rPr>
          <w:rFonts w:ascii="Arial" w:hAnsi="Arial" w:cs="Arial"/>
        </w:rPr>
        <w:t>GDPR increases the level of financial penalty for a breach of any of these principles from a maximum of £500,000 under the DPA to €20 million.  Both Data Controllers, and anyone using this data on their behalf, Data Processors, will now face these penalties</w:t>
      </w:r>
    </w:p>
    <w:p w:rsidR="00762C03" w:rsidRPr="00762C03" w:rsidRDefault="00762C03" w:rsidP="00762C03">
      <w:pPr>
        <w:rPr>
          <w:rFonts w:ascii="Arial" w:hAnsi="Arial" w:cs="Arial"/>
        </w:rPr>
      </w:pPr>
    </w:p>
    <w:p w:rsidR="00762C03" w:rsidRPr="0020466A" w:rsidRDefault="00363692" w:rsidP="0020466A">
      <w:pPr>
        <w:pStyle w:val="Heading3"/>
      </w:pPr>
      <w:bookmarkStart w:id="2" w:name="_Toc10466721"/>
      <w:r w:rsidRPr="0020466A">
        <w:t xml:space="preserve">0.1 </w:t>
      </w:r>
      <w:r w:rsidR="00762C03" w:rsidRPr="0020466A">
        <w:t>Data Controller</w:t>
      </w:r>
      <w:bookmarkEnd w:id="2"/>
    </w:p>
    <w:p w:rsidR="00762C03" w:rsidRPr="00762C03" w:rsidRDefault="00762C03" w:rsidP="00762C03">
      <w:pPr>
        <w:rPr>
          <w:rFonts w:ascii="Arial" w:hAnsi="Arial" w:cs="Arial"/>
        </w:rPr>
      </w:pPr>
      <w:r w:rsidRPr="00762C03">
        <w:rPr>
          <w:rFonts w:ascii="Arial" w:hAnsi="Arial" w:cs="Arial"/>
        </w:rPr>
        <w:t xml:space="preserve">As an organiser of an event you may collect personal details such as names, email address and telephone number from individuals and organisations involved in various aspects of your event and will then share these ( via your event plan) with statutory bodies who are part of the Safety Advisory Group for events .   This makes you a Data Controller and therefore you have certain responsibilities relating to this information. </w:t>
      </w:r>
    </w:p>
    <w:p w:rsidR="00762C03" w:rsidRPr="00762C03" w:rsidRDefault="00762C03" w:rsidP="00762C03">
      <w:pPr>
        <w:rPr>
          <w:rFonts w:ascii="Arial" w:hAnsi="Arial" w:cs="Arial"/>
        </w:rPr>
      </w:pPr>
      <w:r w:rsidRPr="00762C03">
        <w:rPr>
          <w:rFonts w:ascii="Arial" w:hAnsi="Arial" w:cs="Arial"/>
        </w:rPr>
        <w:t>Data Controllers must identify all of the personal data that they process and determine:</w:t>
      </w:r>
    </w:p>
    <w:p w:rsidR="00762C03" w:rsidRPr="00762C03" w:rsidRDefault="00762C03" w:rsidP="00762C03">
      <w:pPr>
        <w:rPr>
          <w:rFonts w:ascii="Arial" w:hAnsi="Arial" w:cs="Arial"/>
        </w:rPr>
      </w:pPr>
      <w:r w:rsidRPr="00762C03">
        <w:rPr>
          <w:rFonts w:ascii="Arial" w:hAnsi="Arial" w:cs="Arial"/>
        </w:rPr>
        <w:t>•</w:t>
      </w:r>
      <w:r w:rsidRPr="00762C03">
        <w:rPr>
          <w:rFonts w:ascii="Arial" w:hAnsi="Arial" w:cs="Arial"/>
        </w:rPr>
        <w:tab/>
      </w:r>
      <w:r w:rsidRPr="00762C03">
        <w:rPr>
          <w:rFonts w:ascii="Arial" w:hAnsi="Arial" w:cs="Arial"/>
          <w:b/>
        </w:rPr>
        <w:t>Who the Data Controller is</w:t>
      </w:r>
    </w:p>
    <w:p w:rsidR="00762C03" w:rsidRPr="00762C03" w:rsidRDefault="00762C03" w:rsidP="00762C03">
      <w:pPr>
        <w:ind w:firstLine="720"/>
        <w:rPr>
          <w:rFonts w:ascii="Arial" w:hAnsi="Arial" w:cs="Arial"/>
        </w:rPr>
      </w:pPr>
      <w:r w:rsidRPr="00762C03">
        <w:rPr>
          <w:rFonts w:ascii="Arial" w:hAnsi="Arial" w:cs="Arial"/>
        </w:rPr>
        <w:t>The event organiser</w:t>
      </w:r>
    </w:p>
    <w:p w:rsidR="00762C03" w:rsidRPr="00762C03" w:rsidRDefault="00762C03" w:rsidP="00762C03">
      <w:pPr>
        <w:rPr>
          <w:rFonts w:ascii="Arial" w:hAnsi="Arial" w:cs="Arial"/>
        </w:rPr>
      </w:pPr>
      <w:r w:rsidRPr="00762C03">
        <w:rPr>
          <w:rFonts w:ascii="Arial" w:hAnsi="Arial" w:cs="Arial"/>
        </w:rPr>
        <w:t>•</w:t>
      </w:r>
      <w:r w:rsidRPr="00762C03">
        <w:rPr>
          <w:rFonts w:ascii="Arial" w:hAnsi="Arial" w:cs="Arial"/>
        </w:rPr>
        <w:tab/>
      </w:r>
      <w:r w:rsidRPr="00762C03">
        <w:rPr>
          <w:rFonts w:ascii="Arial" w:hAnsi="Arial" w:cs="Arial"/>
          <w:b/>
        </w:rPr>
        <w:t>What the legal basis is for processing this data</w:t>
      </w:r>
      <w:r w:rsidRPr="00762C03">
        <w:rPr>
          <w:rFonts w:ascii="Arial" w:hAnsi="Arial" w:cs="Arial"/>
        </w:rPr>
        <w:tab/>
      </w:r>
      <w:r w:rsidRPr="00762C03">
        <w:rPr>
          <w:rFonts w:ascii="Arial" w:hAnsi="Arial" w:cs="Arial"/>
        </w:rPr>
        <w:tab/>
      </w:r>
    </w:p>
    <w:p w:rsidR="00762C03" w:rsidRPr="00762C03" w:rsidRDefault="00762C03" w:rsidP="00762C03">
      <w:pPr>
        <w:ind w:left="720"/>
        <w:rPr>
          <w:rFonts w:ascii="Arial" w:hAnsi="Arial" w:cs="Arial"/>
        </w:rPr>
      </w:pPr>
      <w:r w:rsidRPr="00762C03">
        <w:rPr>
          <w:rFonts w:ascii="Arial" w:hAnsi="Arial" w:cs="Arial"/>
        </w:rPr>
        <w:t>In the context of organisin</w:t>
      </w:r>
      <w:r>
        <w:rPr>
          <w:rFonts w:ascii="Arial" w:hAnsi="Arial" w:cs="Arial"/>
        </w:rPr>
        <w:t xml:space="preserve">g an event it would be in your </w:t>
      </w:r>
      <w:r w:rsidRPr="00762C03">
        <w:rPr>
          <w:rFonts w:ascii="Arial" w:hAnsi="Arial" w:cs="Arial"/>
        </w:rPr>
        <w:t>legitimate interest of running a safe event to share the event management plan information</w:t>
      </w:r>
    </w:p>
    <w:p w:rsidR="00762C03" w:rsidRPr="00762C03" w:rsidRDefault="00762C03" w:rsidP="00762C03">
      <w:pPr>
        <w:rPr>
          <w:rFonts w:ascii="Arial" w:hAnsi="Arial" w:cs="Arial"/>
        </w:rPr>
      </w:pPr>
      <w:r w:rsidRPr="00762C03">
        <w:rPr>
          <w:rFonts w:ascii="Arial" w:hAnsi="Arial" w:cs="Arial"/>
        </w:rPr>
        <w:t>•</w:t>
      </w:r>
      <w:r w:rsidRPr="00762C03">
        <w:rPr>
          <w:rFonts w:ascii="Arial" w:hAnsi="Arial" w:cs="Arial"/>
        </w:rPr>
        <w:tab/>
      </w:r>
      <w:r w:rsidRPr="00762C03">
        <w:rPr>
          <w:rFonts w:ascii="Arial" w:hAnsi="Arial" w:cs="Arial"/>
          <w:b/>
        </w:rPr>
        <w:t>How long the information will be kept.</w:t>
      </w:r>
    </w:p>
    <w:p w:rsidR="00762C03" w:rsidRPr="00762C03" w:rsidRDefault="00762C03" w:rsidP="00762C03">
      <w:pPr>
        <w:ind w:left="720"/>
        <w:rPr>
          <w:rFonts w:ascii="Arial" w:hAnsi="Arial" w:cs="Arial"/>
        </w:rPr>
      </w:pPr>
      <w:r w:rsidRPr="00762C03">
        <w:rPr>
          <w:rFonts w:ascii="Arial" w:hAnsi="Arial" w:cs="Arial"/>
        </w:rPr>
        <w:t>Normally this would be for an agreed period after the completion of the event e.g.  a minimum 6 years in accordance with Statute of Limitations unless required longer for any ongoing investigations or legal actions.</w:t>
      </w:r>
    </w:p>
    <w:p w:rsidR="00762C03" w:rsidRPr="00762C03" w:rsidRDefault="00762C03" w:rsidP="00762C03">
      <w:pPr>
        <w:rPr>
          <w:rFonts w:ascii="Arial" w:hAnsi="Arial" w:cs="Arial"/>
        </w:rPr>
      </w:pPr>
      <w:r w:rsidRPr="00762C03">
        <w:rPr>
          <w:rFonts w:ascii="Arial" w:hAnsi="Arial" w:cs="Arial"/>
        </w:rPr>
        <w:t>•</w:t>
      </w:r>
      <w:r w:rsidRPr="00762C03">
        <w:rPr>
          <w:rFonts w:ascii="Arial" w:hAnsi="Arial" w:cs="Arial"/>
        </w:rPr>
        <w:tab/>
      </w:r>
      <w:r w:rsidRPr="00762C03">
        <w:rPr>
          <w:rFonts w:ascii="Arial" w:hAnsi="Arial" w:cs="Arial"/>
          <w:b/>
        </w:rPr>
        <w:t>Who the information will be shared with</w:t>
      </w:r>
    </w:p>
    <w:p w:rsidR="00762C03" w:rsidRPr="00762C03" w:rsidRDefault="00762C03" w:rsidP="00762C03">
      <w:pPr>
        <w:ind w:firstLine="720"/>
        <w:rPr>
          <w:rFonts w:ascii="Arial" w:hAnsi="Arial" w:cs="Arial"/>
        </w:rPr>
      </w:pPr>
      <w:r w:rsidRPr="00762C03">
        <w:rPr>
          <w:rFonts w:ascii="Arial" w:hAnsi="Arial" w:cs="Arial"/>
        </w:rPr>
        <w:t xml:space="preserve">The </w:t>
      </w:r>
      <w:r w:rsidR="0020466A">
        <w:rPr>
          <w:rFonts w:ascii="Arial" w:hAnsi="Arial" w:cs="Arial"/>
        </w:rPr>
        <w:t>multi-agency</w:t>
      </w:r>
      <w:r w:rsidR="009070DF">
        <w:rPr>
          <w:rFonts w:ascii="Arial" w:hAnsi="Arial" w:cs="Arial"/>
        </w:rPr>
        <w:t xml:space="preserve"> </w:t>
      </w:r>
      <w:r w:rsidRPr="00762C03">
        <w:rPr>
          <w:rFonts w:ascii="Arial" w:hAnsi="Arial" w:cs="Arial"/>
        </w:rPr>
        <w:t>Safety Advisory Group and your event planning team</w:t>
      </w:r>
    </w:p>
    <w:p w:rsidR="00762C03" w:rsidRPr="00762C03" w:rsidRDefault="00762C03" w:rsidP="00762C03">
      <w:pPr>
        <w:rPr>
          <w:rFonts w:ascii="Arial" w:hAnsi="Arial" w:cs="Arial"/>
        </w:rPr>
      </w:pPr>
      <w:r w:rsidRPr="00762C03">
        <w:rPr>
          <w:rFonts w:ascii="Arial" w:hAnsi="Arial" w:cs="Arial"/>
        </w:rPr>
        <w:t>•</w:t>
      </w:r>
      <w:r w:rsidRPr="00762C03">
        <w:rPr>
          <w:rFonts w:ascii="Arial" w:hAnsi="Arial" w:cs="Arial"/>
        </w:rPr>
        <w:tab/>
      </w:r>
      <w:r w:rsidRPr="00762C03">
        <w:rPr>
          <w:rFonts w:ascii="Arial" w:hAnsi="Arial" w:cs="Arial"/>
          <w:b/>
        </w:rPr>
        <w:t>Which of the 8 individual rights of the data subject apply</w:t>
      </w:r>
    </w:p>
    <w:p w:rsidR="00762C03" w:rsidRPr="00762C03" w:rsidRDefault="00762C03" w:rsidP="00762C03">
      <w:pPr>
        <w:ind w:left="720"/>
        <w:rPr>
          <w:rFonts w:ascii="Arial" w:hAnsi="Arial" w:cs="Arial"/>
        </w:rPr>
      </w:pPr>
      <w:r w:rsidRPr="00762C03">
        <w:rPr>
          <w:rFonts w:ascii="Arial" w:hAnsi="Arial" w:cs="Arial"/>
        </w:rPr>
        <w:t>•</w:t>
      </w:r>
      <w:r w:rsidRPr="00762C03">
        <w:rPr>
          <w:rFonts w:ascii="Arial" w:hAnsi="Arial" w:cs="Arial"/>
        </w:rPr>
        <w:tab/>
        <w:t>Right of access to see what information is held</w:t>
      </w:r>
    </w:p>
    <w:p w:rsidR="00762C03" w:rsidRPr="00762C03" w:rsidRDefault="00762C03" w:rsidP="00762C03">
      <w:pPr>
        <w:ind w:left="720"/>
        <w:rPr>
          <w:rFonts w:ascii="Arial" w:hAnsi="Arial" w:cs="Arial"/>
        </w:rPr>
      </w:pPr>
      <w:r w:rsidRPr="00762C03">
        <w:rPr>
          <w:rFonts w:ascii="Arial" w:hAnsi="Arial" w:cs="Arial"/>
        </w:rPr>
        <w:t>•</w:t>
      </w:r>
      <w:r w:rsidRPr="00762C03">
        <w:rPr>
          <w:rFonts w:ascii="Arial" w:hAnsi="Arial" w:cs="Arial"/>
        </w:rPr>
        <w:tab/>
        <w:t>Right to rectification</w:t>
      </w:r>
    </w:p>
    <w:p w:rsidR="00762C03" w:rsidRPr="00762C03" w:rsidRDefault="00762C03" w:rsidP="00762C03">
      <w:pPr>
        <w:ind w:left="720"/>
        <w:rPr>
          <w:rFonts w:ascii="Arial" w:hAnsi="Arial" w:cs="Arial"/>
        </w:rPr>
      </w:pPr>
      <w:r w:rsidRPr="00762C03">
        <w:rPr>
          <w:rFonts w:ascii="Arial" w:hAnsi="Arial" w:cs="Arial"/>
        </w:rPr>
        <w:t>•</w:t>
      </w:r>
      <w:r w:rsidRPr="00762C03">
        <w:rPr>
          <w:rFonts w:ascii="Arial" w:hAnsi="Arial" w:cs="Arial"/>
        </w:rPr>
        <w:tab/>
        <w:t>Right to erasure</w:t>
      </w:r>
    </w:p>
    <w:p w:rsidR="00762C03" w:rsidRPr="00762C03" w:rsidRDefault="00762C03" w:rsidP="00762C03">
      <w:pPr>
        <w:ind w:left="720"/>
        <w:rPr>
          <w:rFonts w:ascii="Arial" w:hAnsi="Arial" w:cs="Arial"/>
        </w:rPr>
      </w:pPr>
      <w:r w:rsidRPr="00762C03">
        <w:rPr>
          <w:rFonts w:ascii="Arial" w:hAnsi="Arial" w:cs="Arial"/>
        </w:rPr>
        <w:t>•</w:t>
      </w:r>
      <w:r w:rsidRPr="00762C03">
        <w:rPr>
          <w:rFonts w:ascii="Arial" w:hAnsi="Arial" w:cs="Arial"/>
        </w:rPr>
        <w:tab/>
        <w:t>Right to restrict processing</w:t>
      </w:r>
    </w:p>
    <w:p w:rsidR="00762C03" w:rsidRPr="00762C03" w:rsidRDefault="00762C03" w:rsidP="00762C03">
      <w:pPr>
        <w:ind w:left="1440" w:hanging="720"/>
        <w:rPr>
          <w:rFonts w:ascii="Arial" w:hAnsi="Arial" w:cs="Arial"/>
          <w:i/>
        </w:rPr>
      </w:pPr>
      <w:r>
        <w:rPr>
          <w:rFonts w:ascii="Arial" w:hAnsi="Arial" w:cs="Arial"/>
        </w:rPr>
        <w:t>•</w:t>
      </w:r>
      <w:r>
        <w:rPr>
          <w:rFonts w:ascii="Arial" w:hAnsi="Arial" w:cs="Arial"/>
        </w:rPr>
        <w:tab/>
        <w:t xml:space="preserve">Right to data portability   </w:t>
      </w:r>
      <w:r>
        <w:rPr>
          <w:rFonts w:ascii="Arial" w:hAnsi="Arial" w:cs="Arial"/>
          <w:i/>
        </w:rPr>
        <w:t xml:space="preserve">Does </w:t>
      </w:r>
      <w:r w:rsidRPr="00762C03">
        <w:rPr>
          <w:rFonts w:ascii="Arial" w:hAnsi="Arial" w:cs="Arial"/>
          <w:i/>
        </w:rPr>
        <w:t>not apply when legitimate interest is used</w:t>
      </w:r>
    </w:p>
    <w:p w:rsidR="00762C03" w:rsidRPr="00762C03" w:rsidRDefault="00762C03" w:rsidP="00762C03">
      <w:pPr>
        <w:ind w:left="720"/>
        <w:rPr>
          <w:rFonts w:ascii="Arial" w:hAnsi="Arial" w:cs="Arial"/>
        </w:rPr>
      </w:pPr>
      <w:r w:rsidRPr="00762C03">
        <w:rPr>
          <w:rFonts w:ascii="Arial" w:hAnsi="Arial" w:cs="Arial"/>
        </w:rPr>
        <w:t>•</w:t>
      </w:r>
      <w:r w:rsidRPr="00762C03">
        <w:rPr>
          <w:rFonts w:ascii="Arial" w:hAnsi="Arial" w:cs="Arial"/>
        </w:rPr>
        <w:tab/>
        <w:t>Right to object to processing</w:t>
      </w:r>
    </w:p>
    <w:p w:rsidR="00762C03" w:rsidRPr="00762C03" w:rsidRDefault="00762C03" w:rsidP="000D7960">
      <w:pPr>
        <w:ind w:left="720"/>
        <w:rPr>
          <w:rFonts w:ascii="Arial" w:hAnsi="Arial" w:cs="Arial"/>
        </w:rPr>
      </w:pPr>
      <w:r w:rsidRPr="00762C03">
        <w:rPr>
          <w:rFonts w:ascii="Arial" w:hAnsi="Arial" w:cs="Arial"/>
        </w:rPr>
        <w:t>•</w:t>
      </w:r>
      <w:r w:rsidRPr="00762C03">
        <w:rPr>
          <w:rFonts w:ascii="Arial" w:hAnsi="Arial" w:cs="Arial"/>
        </w:rPr>
        <w:tab/>
        <w:t>Right not to be subject to a decision based on automated</w:t>
      </w:r>
      <w:r w:rsidR="000D7960">
        <w:rPr>
          <w:rFonts w:ascii="Arial" w:hAnsi="Arial" w:cs="Arial"/>
        </w:rPr>
        <w:t xml:space="preserve"> </w:t>
      </w:r>
      <w:r w:rsidRPr="00762C03">
        <w:rPr>
          <w:rFonts w:ascii="Arial" w:hAnsi="Arial" w:cs="Arial"/>
        </w:rPr>
        <w:t>processing</w:t>
      </w:r>
    </w:p>
    <w:p w:rsidR="000D7960" w:rsidRDefault="00762C03" w:rsidP="000D7960">
      <w:pPr>
        <w:rPr>
          <w:rFonts w:ascii="Arial" w:hAnsi="Arial" w:cs="Arial"/>
        </w:rPr>
      </w:pPr>
      <w:r w:rsidRPr="00762C03">
        <w:rPr>
          <w:rFonts w:ascii="Arial" w:hAnsi="Arial" w:cs="Arial"/>
        </w:rPr>
        <w:t>This information must be provided by the data controller in the form of a privacy notice (statement) to the person whose details you are collecting (Data Subject.)</w:t>
      </w:r>
    </w:p>
    <w:p w:rsidR="008A4759" w:rsidRDefault="000D7960" w:rsidP="000D7960">
      <w:pPr>
        <w:rPr>
          <w:rFonts w:ascii="Arial" w:hAnsi="Arial" w:cs="Arial"/>
          <w:b/>
        </w:rPr>
      </w:pPr>
      <w:r>
        <w:rPr>
          <w:rFonts w:ascii="Arial" w:hAnsi="Arial" w:cs="Arial"/>
          <w:b/>
        </w:rPr>
        <w:t xml:space="preserve"> </w:t>
      </w:r>
    </w:p>
    <w:p w:rsidR="00762C03" w:rsidRPr="00762C03" w:rsidRDefault="00363692" w:rsidP="0020466A">
      <w:pPr>
        <w:pStyle w:val="Heading3"/>
      </w:pPr>
      <w:bookmarkStart w:id="3" w:name="_Toc10466722"/>
      <w:r>
        <w:t xml:space="preserve">0.2 </w:t>
      </w:r>
      <w:r w:rsidR="00762C03" w:rsidRPr="00762C03">
        <w:t>Data Processor</w:t>
      </w:r>
      <w:bookmarkEnd w:id="3"/>
    </w:p>
    <w:p w:rsidR="00762C03" w:rsidRPr="00762C03" w:rsidRDefault="00762C03" w:rsidP="00762C03">
      <w:pPr>
        <w:rPr>
          <w:rFonts w:ascii="Arial" w:hAnsi="Arial" w:cs="Arial"/>
        </w:rPr>
      </w:pPr>
      <w:r w:rsidRPr="00762C03">
        <w:rPr>
          <w:rFonts w:ascii="Arial" w:hAnsi="Arial" w:cs="Arial"/>
        </w:rPr>
        <w:lastRenderedPageBreak/>
        <w:t xml:space="preserve">Organisations of the safety advisory group will receive information from the data controller (via the event plan) who will determine the purpose the data can be used for. This will include.  </w:t>
      </w:r>
    </w:p>
    <w:p w:rsidR="00762C03" w:rsidRPr="00762C03" w:rsidRDefault="00762C03" w:rsidP="00762C03">
      <w:pPr>
        <w:rPr>
          <w:rFonts w:ascii="Arial" w:hAnsi="Arial" w:cs="Arial"/>
        </w:rPr>
      </w:pPr>
      <w:r w:rsidRPr="00762C03">
        <w:rPr>
          <w:rFonts w:ascii="Arial" w:hAnsi="Arial" w:cs="Arial"/>
        </w:rPr>
        <w:t>•</w:t>
      </w:r>
      <w:r w:rsidRPr="00762C03">
        <w:rPr>
          <w:rFonts w:ascii="Arial" w:hAnsi="Arial" w:cs="Arial"/>
        </w:rPr>
        <w:tab/>
        <w:t>limitations on use of the information</w:t>
      </w:r>
    </w:p>
    <w:p w:rsidR="00762C03" w:rsidRPr="00762C03" w:rsidRDefault="00762C03" w:rsidP="00762C03">
      <w:pPr>
        <w:rPr>
          <w:rFonts w:ascii="Arial" w:hAnsi="Arial" w:cs="Arial"/>
        </w:rPr>
      </w:pPr>
      <w:r w:rsidRPr="00762C03">
        <w:rPr>
          <w:rFonts w:ascii="Arial" w:hAnsi="Arial" w:cs="Arial"/>
        </w:rPr>
        <w:t>•</w:t>
      </w:r>
      <w:r w:rsidRPr="00762C03">
        <w:rPr>
          <w:rFonts w:ascii="Arial" w:hAnsi="Arial" w:cs="Arial"/>
        </w:rPr>
        <w:tab/>
        <w:t>restrictions on sharing the information</w:t>
      </w:r>
    </w:p>
    <w:p w:rsidR="00762C03" w:rsidRPr="00762C03" w:rsidRDefault="00762C03" w:rsidP="00762C03">
      <w:pPr>
        <w:rPr>
          <w:rFonts w:ascii="Arial" w:hAnsi="Arial" w:cs="Arial"/>
        </w:rPr>
      </w:pPr>
      <w:r w:rsidRPr="00762C03">
        <w:rPr>
          <w:rFonts w:ascii="Arial" w:hAnsi="Arial" w:cs="Arial"/>
        </w:rPr>
        <w:t>•</w:t>
      </w:r>
      <w:r w:rsidRPr="00762C03">
        <w:rPr>
          <w:rFonts w:ascii="Arial" w:hAnsi="Arial" w:cs="Arial"/>
        </w:rPr>
        <w:tab/>
        <w:t>responsibilities when there is loss or theft of this information</w:t>
      </w:r>
    </w:p>
    <w:p w:rsidR="00762C03" w:rsidRPr="00762C03" w:rsidRDefault="00762C03" w:rsidP="00762C03">
      <w:pPr>
        <w:rPr>
          <w:rFonts w:ascii="Arial" w:hAnsi="Arial" w:cs="Arial"/>
        </w:rPr>
      </w:pPr>
    </w:p>
    <w:p w:rsidR="00762C03" w:rsidRPr="00762C03" w:rsidRDefault="00363692" w:rsidP="0020466A">
      <w:pPr>
        <w:pStyle w:val="Heading3"/>
      </w:pPr>
      <w:bookmarkStart w:id="4" w:name="_Toc10466723"/>
      <w:r>
        <w:t xml:space="preserve">0.3 </w:t>
      </w:r>
      <w:r w:rsidR="00762C03" w:rsidRPr="00762C03">
        <w:t>Data Processing Notice</w:t>
      </w:r>
      <w:bookmarkEnd w:id="4"/>
    </w:p>
    <w:p w:rsidR="00762C03" w:rsidRPr="00762C03" w:rsidRDefault="00762C03" w:rsidP="00762C03">
      <w:pPr>
        <w:rPr>
          <w:rFonts w:ascii="Arial" w:hAnsi="Arial" w:cs="Arial"/>
        </w:rPr>
      </w:pPr>
    </w:p>
    <w:p w:rsidR="00762C03" w:rsidRPr="00762C03" w:rsidRDefault="00762C03" w:rsidP="00762C03">
      <w:pPr>
        <w:rPr>
          <w:rFonts w:ascii="Arial" w:hAnsi="Arial" w:cs="Arial"/>
        </w:rPr>
      </w:pPr>
      <w:r w:rsidRPr="00762C03">
        <w:rPr>
          <w:rFonts w:ascii="Arial" w:hAnsi="Arial" w:cs="Arial"/>
        </w:rPr>
        <w:t xml:space="preserve">Data Controller (The Event Organiser)  </w:t>
      </w:r>
    </w:p>
    <w:p w:rsidR="000D7960" w:rsidRDefault="00762C03" w:rsidP="00762C03">
      <w:pPr>
        <w:rPr>
          <w:rFonts w:ascii="Arial" w:hAnsi="Arial" w:cs="Arial"/>
        </w:rPr>
      </w:pPr>
      <w:r w:rsidRPr="00762C03">
        <w:rPr>
          <w:rFonts w:ascii="Arial" w:hAnsi="Arial" w:cs="Arial"/>
        </w:rPr>
        <w:t>Data Processors (Organisations of the safety advisory group)</w:t>
      </w:r>
    </w:p>
    <w:p w:rsidR="00762C03" w:rsidRPr="00762C03" w:rsidRDefault="000D7960" w:rsidP="00762C03">
      <w:pPr>
        <w:rPr>
          <w:rFonts w:ascii="Arial" w:hAnsi="Arial" w:cs="Arial"/>
        </w:rPr>
      </w:pPr>
      <w:r w:rsidRPr="00762C03">
        <w:rPr>
          <w:rFonts w:ascii="Arial" w:hAnsi="Arial" w:cs="Arial"/>
        </w:rPr>
        <w:t xml:space="preserve"> </w:t>
      </w:r>
    </w:p>
    <w:p w:rsidR="0003404F" w:rsidRPr="0003404F" w:rsidRDefault="0003404F" w:rsidP="0003404F">
      <w:pPr>
        <w:rPr>
          <w:rFonts w:ascii="Arial" w:hAnsi="Arial" w:cs="Arial"/>
          <w:sz w:val="22"/>
          <w:szCs w:val="22"/>
        </w:rPr>
      </w:pPr>
      <w:r w:rsidRPr="0003404F">
        <w:rPr>
          <w:rFonts w:ascii="Arial" w:hAnsi="Arial" w:cs="Arial"/>
        </w:rPr>
        <w:t>This event management plan, which will contain personal identifiable information, is provided by the data controller</w:t>
      </w:r>
      <w:r>
        <w:rPr>
          <w:rFonts w:ascii="Arial" w:hAnsi="Arial" w:cs="Arial"/>
        </w:rPr>
        <w:t xml:space="preserve"> to</w:t>
      </w:r>
      <w:r w:rsidRPr="0003404F">
        <w:rPr>
          <w:rFonts w:ascii="Arial" w:hAnsi="Arial" w:cs="Arial"/>
        </w:rPr>
        <w:t xml:space="preserve"> members of the safety advisory group so they can give safety advice to the event organisers and respond effectively if an emergency happens at the event. </w:t>
      </w:r>
    </w:p>
    <w:p w:rsidR="0003404F" w:rsidRPr="0003404F" w:rsidRDefault="0003404F" w:rsidP="0003404F">
      <w:pPr>
        <w:rPr>
          <w:rFonts w:ascii="Arial" w:hAnsi="Arial" w:cs="Arial"/>
        </w:rPr>
      </w:pPr>
    </w:p>
    <w:p w:rsidR="00762C03" w:rsidRPr="00762C03" w:rsidRDefault="00762C03" w:rsidP="00762C03">
      <w:pPr>
        <w:rPr>
          <w:rFonts w:ascii="Arial" w:hAnsi="Arial" w:cs="Arial"/>
        </w:rPr>
      </w:pPr>
      <w:r w:rsidRPr="00762C03">
        <w:rPr>
          <w:rFonts w:ascii="Arial" w:hAnsi="Arial" w:cs="Arial"/>
        </w:rPr>
        <w:t xml:space="preserve">This information will not be shared outside of the organisations represented at the Safety Advisory Group and each Data </w:t>
      </w:r>
      <w:r w:rsidRPr="00F77F60">
        <w:rPr>
          <w:rFonts w:ascii="Arial" w:hAnsi="Arial" w:cs="Arial"/>
        </w:rPr>
        <w:t>Processor will store and manage</w:t>
      </w:r>
      <w:r w:rsidRPr="00762C03">
        <w:rPr>
          <w:rFonts w:ascii="Arial" w:hAnsi="Arial" w:cs="Arial"/>
          <w:color w:val="FF0000"/>
        </w:rPr>
        <w:t xml:space="preserve"> </w:t>
      </w:r>
      <w:r w:rsidRPr="00762C03">
        <w:rPr>
          <w:rFonts w:ascii="Arial" w:hAnsi="Arial" w:cs="Arial"/>
        </w:rPr>
        <w:t xml:space="preserve">the </w:t>
      </w:r>
      <w:r w:rsidR="0003404F">
        <w:rPr>
          <w:rFonts w:ascii="Arial" w:hAnsi="Arial" w:cs="Arial"/>
        </w:rPr>
        <w:t xml:space="preserve">documents </w:t>
      </w:r>
      <w:r w:rsidR="00F77F60">
        <w:rPr>
          <w:rFonts w:ascii="Arial" w:hAnsi="Arial" w:cs="Arial"/>
        </w:rPr>
        <w:t>in line with data protection.</w:t>
      </w:r>
      <w:r w:rsidRPr="00762C03">
        <w:rPr>
          <w:rFonts w:ascii="Arial" w:hAnsi="Arial" w:cs="Arial"/>
        </w:rPr>
        <w:t xml:space="preserve"> </w:t>
      </w:r>
    </w:p>
    <w:p w:rsidR="00762C03" w:rsidRPr="00762C03" w:rsidRDefault="00762C03" w:rsidP="00762C03">
      <w:pPr>
        <w:rPr>
          <w:rFonts w:ascii="Arial" w:hAnsi="Arial" w:cs="Arial"/>
        </w:rPr>
      </w:pPr>
    </w:p>
    <w:p w:rsidR="00762C03" w:rsidRPr="00762C03" w:rsidRDefault="00762C03" w:rsidP="00762C03">
      <w:pPr>
        <w:rPr>
          <w:rFonts w:ascii="Arial" w:hAnsi="Arial" w:cs="Arial"/>
        </w:rPr>
      </w:pPr>
      <w:r w:rsidRPr="00762C03">
        <w:rPr>
          <w:rFonts w:ascii="Arial" w:hAnsi="Arial" w:cs="Arial"/>
        </w:rPr>
        <w:t>If any Data Processor becomes aware of a potential breach of this requirement they will ensure that the Controller is notified with immediate effect.</w:t>
      </w:r>
    </w:p>
    <w:p w:rsidR="00762C03" w:rsidRPr="00762C03" w:rsidRDefault="00762C03" w:rsidP="00762C03">
      <w:pPr>
        <w:rPr>
          <w:rFonts w:ascii="Arial" w:hAnsi="Arial" w:cs="Arial"/>
        </w:rPr>
      </w:pPr>
    </w:p>
    <w:p w:rsidR="00762C03" w:rsidRPr="00762C03" w:rsidRDefault="00762C03" w:rsidP="00762C03">
      <w:pPr>
        <w:rPr>
          <w:rFonts w:ascii="Arial" w:hAnsi="Arial" w:cs="Arial"/>
        </w:rPr>
      </w:pPr>
      <w:r w:rsidRPr="00762C03">
        <w:rPr>
          <w:rFonts w:ascii="Arial" w:hAnsi="Arial" w:cs="Arial"/>
        </w:rPr>
        <w:t>Further information</w:t>
      </w:r>
    </w:p>
    <w:p w:rsidR="00363692" w:rsidRDefault="00762C03" w:rsidP="003A2B8F">
      <w:pPr>
        <w:rPr>
          <w:rFonts w:ascii="Arial" w:hAnsi="Arial" w:cs="Arial"/>
        </w:rPr>
      </w:pPr>
      <w:r w:rsidRPr="00762C03">
        <w:rPr>
          <w:rFonts w:ascii="Arial" w:hAnsi="Arial" w:cs="Arial"/>
        </w:rPr>
        <w:t>Detailed information about the General Data Protection Regulation is available from the Information Com</w:t>
      </w:r>
      <w:r>
        <w:rPr>
          <w:rFonts w:ascii="Arial" w:hAnsi="Arial" w:cs="Arial"/>
        </w:rPr>
        <w:t xml:space="preserve">missioners Office, ICO, website </w:t>
      </w:r>
      <w:r w:rsidRPr="00762C03">
        <w:rPr>
          <w:rFonts w:ascii="Arial" w:hAnsi="Arial" w:cs="Arial"/>
        </w:rPr>
        <w:t xml:space="preserve">at </w:t>
      </w:r>
      <w:hyperlink r:id="rId8" w:tooltip="ICO Website" w:history="1">
        <w:r w:rsidRPr="0049788D">
          <w:rPr>
            <w:rStyle w:val="Hyperlink"/>
            <w:rFonts w:ascii="Arial" w:hAnsi="Arial" w:cs="Arial"/>
          </w:rPr>
          <w:t>https://ico.org.uk/</w:t>
        </w:r>
      </w:hyperlink>
    </w:p>
    <w:p w:rsidR="000D7960" w:rsidRDefault="000D7960" w:rsidP="003A2B8F">
      <w:pPr>
        <w:rPr>
          <w:rFonts w:ascii="Arial" w:hAnsi="Arial" w:cs="Arial"/>
          <w:b/>
        </w:rPr>
      </w:pPr>
    </w:p>
    <w:p w:rsidR="000D7960" w:rsidRDefault="000D7960">
      <w:pPr>
        <w:rPr>
          <w:rFonts w:ascii="Arial" w:hAnsi="Arial" w:cs="Arial"/>
          <w:b/>
        </w:rPr>
      </w:pPr>
      <w:bookmarkStart w:id="5" w:name="_Toc10466724"/>
      <w:r>
        <w:br w:type="page"/>
      </w:r>
    </w:p>
    <w:p w:rsidR="003A2B8F" w:rsidRDefault="003A2B8F" w:rsidP="0020466A">
      <w:pPr>
        <w:pStyle w:val="Heading2"/>
      </w:pPr>
      <w:r w:rsidRPr="003A2B8F">
        <w:lastRenderedPageBreak/>
        <w:t>Section 1 Overview of event</w:t>
      </w:r>
      <w:bookmarkEnd w:id="5"/>
    </w:p>
    <w:p w:rsidR="008F08EB" w:rsidRPr="008F08EB" w:rsidRDefault="008F08EB" w:rsidP="003A2B8F">
      <w:pPr>
        <w:rPr>
          <w:rFonts w:ascii="Arial" w:hAnsi="Arial" w:cs="Arial"/>
          <w:b/>
          <w:sz w:val="10"/>
          <w:szCs w:val="10"/>
        </w:rPr>
      </w:pPr>
    </w:p>
    <w:p w:rsidR="00363692" w:rsidRPr="00174F0D" w:rsidRDefault="003A2B8F" w:rsidP="00363692">
      <w:pPr>
        <w:rPr>
          <w:rFonts w:ascii="Arial" w:hAnsi="Arial" w:cs="Arial"/>
          <w:color w:val="0070C0"/>
        </w:rPr>
      </w:pPr>
      <w:r w:rsidRPr="00174F0D">
        <w:rPr>
          <w:rFonts w:ascii="Arial" w:hAnsi="Arial" w:cs="Arial"/>
          <w:color w:val="0070C0"/>
        </w:rPr>
        <w:t>An overview of what the event will involve</w:t>
      </w:r>
      <w:r w:rsidR="00BB1C82" w:rsidRPr="00174F0D">
        <w:rPr>
          <w:rFonts w:ascii="Arial" w:hAnsi="Arial" w:cs="Arial"/>
          <w:color w:val="0070C0"/>
        </w:rPr>
        <w:t>,</w:t>
      </w:r>
      <w:r w:rsidRPr="00174F0D">
        <w:rPr>
          <w:rFonts w:ascii="Arial" w:hAnsi="Arial" w:cs="Arial"/>
          <w:color w:val="0070C0"/>
        </w:rPr>
        <w:t xml:space="preserve"> where</w:t>
      </w:r>
      <w:r w:rsidR="00BB1C82" w:rsidRPr="00174F0D">
        <w:rPr>
          <w:rFonts w:ascii="Arial" w:hAnsi="Arial" w:cs="Arial"/>
          <w:color w:val="0070C0"/>
        </w:rPr>
        <w:t xml:space="preserve"> and when it will be </w:t>
      </w:r>
      <w:r w:rsidR="008F08EB" w:rsidRPr="00174F0D">
        <w:rPr>
          <w:rFonts w:ascii="Arial" w:hAnsi="Arial" w:cs="Arial"/>
          <w:color w:val="0070C0"/>
        </w:rPr>
        <w:t>and what its objectives are –</w:t>
      </w:r>
      <w:r w:rsidR="00363692" w:rsidRPr="00363692">
        <w:rPr>
          <w:rFonts w:ascii="Arial" w:hAnsi="Arial" w:cs="Arial"/>
          <w:color w:val="0070C0"/>
        </w:rPr>
        <w:t xml:space="preserve"> How many people are you expecting, what is the audience make up. Are the event numbers controlled eg by ticket only etc.</w:t>
      </w:r>
    </w:p>
    <w:p w:rsidR="00363692" w:rsidRDefault="00363692" w:rsidP="003A2B8F">
      <w:pPr>
        <w:rPr>
          <w:rFonts w:ascii="Arial" w:hAnsi="Arial" w:cs="Arial"/>
          <w:color w:val="0070C0"/>
        </w:rPr>
      </w:pPr>
      <w:r>
        <w:rPr>
          <w:rFonts w:ascii="Arial" w:hAnsi="Arial" w:cs="Arial"/>
          <w:color w:val="0070C0"/>
        </w:rPr>
        <w:t>I</w:t>
      </w:r>
      <w:r w:rsidR="008F08EB" w:rsidRPr="00174F0D">
        <w:rPr>
          <w:rFonts w:ascii="Arial" w:hAnsi="Arial" w:cs="Arial"/>
          <w:color w:val="0070C0"/>
        </w:rPr>
        <w:t>f someone had never been to the event would they get an idea of what it was about by reading the short overview.</w:t>
      </w:r>
      <w:r>
        <w:rPr>
          <w:rFonts w:ascii="Arial" w:hAnsi="Arial" w:cs="Arial"/>
          <w:color w:val="0070C0"/>
        </w:rPr>
        <w:t xml:space="preserve"> </w:t>
      </w:r>
    </w:p>
    <w:p w:rsidR="003A2B8F" w:rsidRPr="00174F0D" w:rsidRDefault="003A2B8F" w:rsidP="003A2B8F">
      <w:pPr>
        <w:rPr>
          <w:rFonts w:ascii="Arial" w:hAnsi="Arial" w:cs="Arial"/>
          <w:color w:val="0070C0"/>
          <w:sz w:val="10"/>
          <w:szCs w:val="10"/>
        </w:rPr>
      </w:pPr>
    </w:p>
    <w:p w:rsidR="003A2B8F" w:rsidRDefault="003A2B8F" w:rsidP="003A2B8F">
      <w:pPr>
        <w:rPr>
          <w:rFonts w:ascii="Arial" w:hAnsi="Arial" w:cs="Arial"/>
          <w:color w:val="0070C0"/>
        </w:rPr>
      </w:pPr>
      <w:r w:rsidRPr="00174F0D">
        <w:rPr>
          <w:rFonts w:ascii="Arial" w:hAnsi="Arial" w:cs="Arial"/>
          <w:color w:val="0070C0"/>
        </w:rPr>
        <w:t>If this is a repeat event, include detail</w:t>
      </w:r>
      <w:r w:rsidR="00BB1C82" w:rsidRPr="00174F0D">
        <w:rPr>
          <w:rFonts w:ascii="Arial" w:hAnsi="Arial" w:cs="Arial"/>
          <w:color w:val="0070C0"/>
        </w:rPr>
        <w:t>s</w:t>
      </w:r>
      <w:r w:rsidRPr="00174F0D">
        <w:rPr>
          <w:rFonts w:ascii="Arial" w:hAnsi="Arial" w:cs="Arial"/>
          <w:color w:val="0070C0"/>
        </w:rPr>
        <w:t xml:space="preserve"> of whether or not there have been incidents or problems with the event in the past.</w:t>
      </w:r>
    </w:p>
    <w:p w:rsidR="008B11CB" w:rsidRPr="00174F0D" w:rsidRDefault="008B11CB" w:rsidP="003A2B8F">
      <w:pPr>
        <w:rPr>
          <w:rFonts w:ascii="Arial" w:hAnsi="Arial" w:cs="Arial"/>
          <w:color w:val="0070C0"/>
        </w:rPr>
      </w:pPr>
    </w:p>
    <w:p w:rsidR="003A2B8F" w:rsidRPr="008F08EB" w:rsidRDefault="003A2B8F" w:rsidP="003A2B8F">
      <w:pPr>
        <w:rPr>
          <w:rFonts w:ascii="Arial" w:hAnsi="Arial" w:cs="Arial"/>
          <w:color w:val="FF0000"/>
          <w:sz w:val="10"/>
          <w:szCs w:val="10"/>
        </w:rPr>
      </w:pPr>
    </w:p>
    <w:p w:rsidR="003A2B8F" w:rsidRDefault="003A2B8F" w:rsidP="0020466A">
      <w:pPr>
        <w:pStyle w:val="Heading2"/>
      </w:pPr>
      <w:bookmarkStart w:id="6" w:name="_Toc10466725"/>
      <w:r w:rsidRPr="003A2B8F">
        <w:t>Section 2 Planning and management</w:t>
      </w:r>
      <w:bookmarkEnd w:id="6"/>
    </w:p>
    <w:p w:rsidR="008F08EB" w:rsidRPr="008F08EB" w:rsidRDefault="008F08EB" w:rsidP="003A2B8F">
      <w:pPr>
        <w:rPr>
          <w:rFonts w:ascii="Arial" w:hAnsi="Arial" w:cs="Arial"/>
          <w:b/>
          <w:sz w:val="10"/>
          <w:szCs w:val="10"/>
        </w:rPr>
      </w:pPr>
    </w:p>
    <w:p w:rsidR="003A2B8F" w:rsidRDefault="003A2B8F" w:rsidP="0020466A">
      <w:pPr>
        <w:pStyle w:val="Heading3"/>
      </w:pPr>
      <w:r w:rsidRPr="003A2B8F">
        <w:tab/>
      </w:r>
      <w:bookmarkStart w:id="7" w:name="_Toc10466726"/>
      <w:r w:rsidRPr="003A2B8F">
        <w:t>2.1 Event management structure</w:t>
      </w:r>
      <w:bookmarkEnd w:id="7"/>
    </w:p>
    <w:p w:rsidR="000D7960" w:rsidRDefault="00F77F60" w:rsidP="000D7960">
      <w:pPr>
        <w:ind w:left="720"/>
        <w:rPr>
          <w:rFonts w:ascii="Arial" w:hAnsi="Arial" w:cs="Arial"/>
          <w:color w:val="0070C0"/>
        </w:rPr>
      </w:pPr>
      <w:r w:rsidRPr="001C06B3">
        <w:rPr>
          <w:rFonts w:ascii="Arial" w:hAnsi="Arial" w:cs="Arial"/>
          <w:color w:val="0070C0"/>
        </w:rPr>
        <w:t>Which organisation or group of individuals</w:t>
      </w:r>
      <w:r w:rsidR="00D21FB1" w:rsidRPr="001C06B3">
        <w:rPr>
          <w:rFonts w:ascii="Arial" w:hAnsi="Arial" w:cs="Arial"/>
          <w:color w:val="0070C0"/>
        </w:rPr>
        <w:t xml:space="preserve"> are</w:t>
      </w:r>
      <w:r w:rsidR="003A2B8F" w:rsidRPr="001C06B3">
        <w:rPr>
          <w:rFonts w:ascii="Arial" w:hAnsi="Arial" w:cs="Arial"/>
          <w:color w:val="0070C0"/>
        </w:rPr>
        <w:t xml:space="preserve"> planning the event, who will be responsible for ensuring th</w:t>
      </w:r>
      <w:r w:rsidR="00BB1C82" w:rsidRPr="001C06B3">
        <w:rPr>
          <w:rFonts w:ascii="Arial" w:hAnsi="Arial" w:cs="Arial"/>
          <w:color w:val="0070C0"/>
        </w:rPr>
        <w:t>is plan is implemented and whose</w:t>
      </w:r>
      <w:r w:rsidR="003A2B8F" w:rsidRPr="001C06B3">
        <w:rPr>
          <w:rFonts w:ascii="Arial" w:hAnsi="Arial" w:cs="Arial"/>
          <w:color w:val="0070C0"/>
        </w:rPr>
        <w:t xml:space="preserve"> public liability</w:t>
      </w:r>
      <w:r w:rsidR="00BB1C82" w:rsidRPr="001C06B3">
        <w:rPr>
          <w:rFonts w:ascii="Arial" w:hAnsi="Arial" w:cs="Arial"/>
          <w:color w:val="0070C0"/>
        </w:rPr>
        <w:t xml:space="preserve"> insurance</w:t>
      </w:r>
      <w:r w:rsidR="003D5EBB" w:rsidRPr="001C06B3">
        <w:rPr>
          <w:rFonts w:ascii="Arial" w:hAnsi="Arial" w:cs="Arial"/>
          <w:color w:val="0070C0"/>
        </w:rPr>
        <w:t xml:space="preserve"> (PLI)</w:t>
      </w:r>
      <w:r w:rsidR="00BB1C82" w:rsidRPr="001C06B3">
        <w:rPr>
          <w:rFonts w:ascii="Arial" w:hAnsi="Arial" w:cs="Arial"/>
          <w:color w:val="0070C0"/>
        </w:rPr>
        <w:t xml:space="preserve"> will cover the event.</w:t>
      </w:r>
      <w:r w:rsidR="00363692" w:rsidRPr="001C06B3">
        <w:rPr>
          <w:rFonts w:ascii="Arial" w:hAnsi="Arial" w:cs="Arial"/>
          <w:color w:val="0070C0"/>
        </w:rPr>
        <w:t xml:space="preserve"> </w:t>
      </w:r>
      <w:r w:rsidRPr="001C06B3">
        <w:rPr>
          <w:rFonts w:ascii="Arial" w:hAnsi="Arial" w:cs="Arial"/>
          <w:color w:val="0070C0"/>
        </w:rPr>
        <w:t xml:space="preserve"> </w:t>
      </w:r>
      <w:r w:rsidR="00D21FB1" w:rsidRPr="001C06B3">
        <w:rPr>
          <w:rFonts w:ascii="Arial" w:hAnsi="Arial" w:cs="Arial"/>
          <w:color w:val="0070C0"/>
        </w:rPr>
        <w:t xml:space="preserve">Try to be clear if </w:t>
      </w:r>
      <w:r w:rsidRPr="001C06B3">
        <w:rPr>
          <w:rFonts w:ascii="Arial" w:hAnsi="Arial" w:cs="Arial"/>
          <w:color w:val="0070C0"/>
        </w:rPr>
        <w:t xml:space="preserve">all of the planning team </w:t>
      </w:r>
      <w:r w:rsidR="00D21FB1" w:rsidRPr="001C06B3">
        <w:rPr>
          <w:rFonts w:ascii="Arial" w:hAnsi="Arial" w:cs="Arial"/>
          <w:color w:val="0070C0"/>
        </w:rPr>
        <w:t xml:space="preserve">are </w:t>
      </w:r>
      <w:r w:rsidRPr="001C06B3">
        <w:rPr>
          <w:rFonts w:ascii="Arial" w:hAnsi="Arial" w:cs="Arial"/>
          <w:color w:val="0070C0"/>
        </w:rPr>
        <w:t xml:space="preserve">on site on </w:t>
      </w:r>
      <w:r w:rsidR="00D21FB1" w:rsidRPr="001C06B3">
        <w:rPr>
          <w:rFonts w:ascii="Arial" w:hAnsi="Arial" w:cs="Arial"/>
          <w:color w:val="0070C0"/>
        </w:rPr>
        <w:t>event</w:t>
      </w:r>
      <w:r w:rsidRPr="001C06B3">
        <w:rPr>
          <w:rFonts w:ascii="Arial" w:hAnsi="Arial" w:cs="Arial"/>
          <w:color w:val="0070C0"/>
        </w:rPr>
        <w:t xml:space="preserve"> day, </w:t>
      </w:r>
      <w:r w:rsidR="00D21FB1" w:rsidRPr="001C06B3">
        <w:rPr>
          <w:rFonts w:ascii="Arial" w:hAnsi="Arial" w:cs="Arial"/>
          <w:color w:val="0070C0"/>
        </w:rPr>
        <w:t>or some are just involved in pre event planning.</w:t>
      </w:r>
      <w:bookmarkStart w:id="8" w:name="_Toc10466727"/>
    </w:p>
    <w:p w:rsidR="000D7960" w:rsidRPr="003A2B8F" w:rsidRDefault="000D7960" w:rsidP="000D7960">
      <w:pPr>
        <w:ind w:left="720"/>
      </w:pPr>
      <w:r w:rsidRPr="003A2B8F">
        <w:t xml:space="preserve"> </w:t>
      </w:r>
    </w:p>
    <w:p w:rsidR="003A2B8F" w:rsidRDefault="003A2B8F" w:rsidP="0020466A">
      <w:pPr>
        <w:pStyle w:val="Heading3"/>
      </w:pPr>
      <w:r w:rsidRPr="003A2B8F">
        <w:t>2.2 Roles and responsibilities</w:t>
      </w:r>
      <w:bookmarkEnd w:id="8"/>
    </w:p>
    <w:p w:rsidR="003A2B8F" w:rsidRPr="001C06B3" w:rsidRDefault="003A2B8F" w:rsidP="003A2B8F">
      <w:pPr>
        <w:ind w:left="720"/>
        <w:rPr>
          <w:rFonts w:ascii="Arial" w:hAnsi="Arial" w:cs="Arial"/>
          <w:color w:val="0070C0"/>
        </w:rPr>
      </w:pPr>
      <w:r w:rsidRPr="00174F0D">
        <w:rPr>
          <w:rFonts w:ascii="Arial" w:hAnsi="Arial" w:cs="Arial"/>
          <w:color w:val="0070C0"/>
        </w:rPr>
        <w:t xml:space="preserve">Named people responsible </w:t>
      </w:r>
      <w:r w:rsidR="00BB1C82" w:rsidRPr="00174F0D">
        <w:rPr>
          <w:rFonts w:ascii="Arial" w:hAnsi="Arial" w:cs="Arial"/>
          <w:color w:val="0070C0"/>
        </w:rPr>
        <w:t>for</w:t>
      </w:r>
      <w:r w:rsidRPr="00174F0D">
        <w:rPr>
          <w:rFonts w:ascii="Arial" w:hAnsi="Arial" w:cs="Arial"/>
          <w:color w:val="0070C0"/>
        </w:rPr>
        <w:t xml:space="preserve"> </w:t>
      </w:r>
      <w:r w:rsidR="0016133B" w:rsidRPr="00174F0D">
        <w:rPr>
          <w:rFonts w:ascii="Arial" w:hAnsi="Arial" w:cs="Arial"/>
          <w:color w:val="0070C0"/>
        </w:rPr>
        <w:t xml:space="preserve">event </w:t>
      </w:r>
      <w:r w:rsidRPr="00174F0D">
        <w:rPr>
          <w:rFonts w:ascii="Arial" w:hAnsi="Arial" w:cs="Arial"/>
          <w:color w:val="0070C0"/>
        </w:rPr>
        <w:t xml:space="preserve">planning and </w:t>
      </w:r>
      <w:r w:rsidR="00BB1C82" w:rsidRPr="00174F0D">
        <w:rPr>
          <w:rFonts w:ascii="Arial" w:hAnsi="Arial" w:cs="Arial"/>
          <w:color w:val="0070C0"/>
        </w:rPr>
        <w:t xml:space="preserve">management </w:t>
      </w:r>
      <w:r w:rsidRPr="00174F0D">
        <w:rPr>
          <w:rFonts w:ascii="Arial" w:hAnsi="Arial" w:cs="Arial"/>
          <w:color w:val="0070C0"/>
        </w:rPr>
        <w:t>with a clear description</w:t>
      </w:r>
      <w:r w:rsidR="00D21FB1">
        <w:rPr>
          <w:rFonts w:ascii="Arial" w:hAnsi="Arial" w:cs="Arial"/>
          <w:color w:val="0070C0"/>
        </w:rPr>
        <w:t xml:space="preserve"> of their role. You must have an</w:t>
      </w:r>
      <w:r w:rsidRPr="00174F0D">
        <w:rPr>
          <w:rFonts w:ascii="Arial" w:hAnsi="Arial" w:cs="Arial"/>
          <w:color w:val="0070C0"/>
        </w:rPr>
        <w:t xml:space="preserve"> </w:t>
      </w:r>
      <w:r w:rsidR="0016133B" w:rsidRPr="00174F0D">
        <w:rPr>
          <w:rFonts w:ascii="Arial" w:hAnsi="Arial" w:cs="Arial"/>
          <w:color w:val="0070C0"/>
        </w:rPr>
        <w:t>E</w:t>
      </w:r>
      <w:r w:rsidRPr="00174F0D">
        <w:rPr>
          <w:rFonts w:ascii="Arial" w:hAnsi="Arial" w:cs="Arial"/>
          <w:color w:val="0070C0"/>
        </w:rPr>
        <w:t xml:space="preserve">vent </w:t>
      </w:r>
      <w:r w:rsidR="0016133B" w:rsidRPr="00174F0D">
        <w:rPr>
          <w:rFonts w:ascii="Arial" w:hAnsi="Arial" w:cs="Arial"/>
          <w:color w:val="0070C0"/>
        </w:rPr>
        <w:t>M</w:t>
      </w:r>
      <w:r w:rsidRPr="00174F0D">
        <w:rPr>
          <w:rFonts w:ascii="Arial" w:hAnsi="Arial" w:cs="Arial"/>
          <w:color w:val="0070C0"/>
        </w:rPr>
        <w:t>anager with overall responsibility.</w:t>
      </w:r>
      <w:r w:rsidR="0053756F">
        <w:rPr>
          <w:rFonts w:ascii="Arial" w:hAnsi="Arial" w:cs="Arial"/>
          <w:color w:val="0070C0"/>
        </w:rPr>
        <w:t xml:space="preserve"> </w:t>
      </w:r>
      <w:r w:rsidR="005772FB">
        <w:rPr>
          <w:rFonts w:ascii="Arial" w:hAnsi="Arial" w:cs="Arial"/>
          <w:color w:val="0070C0"/>
        </w:rPr>
        <w:t xml:space="preserve">Include your medical lead contact details. </w:t>
      </w:r>
      <w:r w:rsidR="0053756F">
        <w:rPr>
          <w:rFonts w:ascii="Arial" w:hAnsi="Arial" w:cs="Arial"/>
          <w:color w:val="0070C0"/>
        </w:rPr>
        <w:t xml:space="preserve">Consider inserting a hierarchical diagram to show </w:t>
      </w:r>
      <w:r w:rsidR="0071332F">
        <w:rPr>
          <w:rFonts w:ascii="Arial" w:hAnsi="Arial" w:cs="Arial"/>
          <w:color w:val="0070C0"/>
        </w:rPr>
        <w:t>whom/which</w:t>
      </w:r>
      <w:r w:rsidR="0053756F">
        <w:rPr>
          <w:rFonts w:ascii="Arial" w:hAnsi="Arial" w:cs="Arial"/>
          <w:color w:val="0070C0"/>
        </w:rPr>
        <w:t xml:space="preserve"> role reports to </w:t>
      </w:r>
      <w:r w:rsidR="0071332F">
        <w:rPr>
          <w:rFonts w:ascii="Arial" w:hAnsi="Arial" w:cs="Arial"/>
          <w:color w:val="0070C0"/>
        </w:rPr>
        <w:t>whom</w:t>
      </w:r>
      <w:r w:rsidR="0053756F">
        <w:rPr>
          <w:rFonts w:ascii="Arial" w:hAnsi="Arial" w:cs="Arial"/>
          <w:color w:val="0070C0"/>
        </w:rPr>
        <w:t>.</w:t>
      </w:r>
      <w:r w:rsidR="00363692" w:rsidRPr="001C06B3">
        <w:rPr>
          <w:color w:val="0070C0"/>
        </w:rPr>
        <w:t xml:space="preserve"> </w:t>
      </w:r>
      <w:r w:rsidR="00363692" w:rsidRPr="001C06B3">
        <w:rPr>
          <w:rFonts w:ascii="Arial" w:hAnsi="Arial" w:cs="Arial"/>
          <w:color w:val="0070C0"/>
        </w:rPr>
        <w:t>Dual roles are not recommended</w:t>
      </w:r>
    </w:p>
    <w:p w:rsidR="008F08EB" w:rsidRPr="00174F0D" w:rsidRDefault="008F08EB" w:rsidP="003A2B8F">
      <w:pPr>
        <w:ind w:left="720"/>
        <w:rPr>
          <w:rFonts w:ascii="Arial" w:hAnsi="Arial" w:cs="Arial"/>
          <w:color w:val="0070C0"/>
          <w:sz w:val="10"/>
          <w:szCs w:val="10"/>
        </w:rPr>
      </w:pPr>
    </w:p>
    <w:p w:rsidR="003A2B8F" w:rsidRDefault="003A2B8F" w:rsidP="0020466A">
      <w:pPr>
        <w:pStyle w:val="Heading3"/>
      </w:pPr>
      <w:r w:rsidRPr="003A2B8F">
        <w:tab/>
      </w:r>
      <w:bookmarkStart w:id="9" w:name="_Toc10466728"/>
      <w:r w:rsidRPr="003A2B8F">
        <w:t>2.3 Event control centre</w:t>
      </w:r>
      <w:bookmarkEnd w:id="9"/>
    </w:p>
    <w:p w:rsidR="0016133B" w:rsidRDefault="0016133B" w:rsidP="00EF3B65">
      <w:pPr>
        <w:ind w:left="709"/>
        <w:rPr>
          <w:rFonts w:ascii="Arial" w:hAnsi="Arial" w:cs="Arial"/>
          <w:color w:val="0070C0"/>
        </w:rPr>
      </w:pPr>
      <w:r w:rsidRPr="00174F0D">
        <w:rPr>
          <w:rFonts w:ascii="Arial" w:hAnsi="Arial" w:cs="Arial"/>
          <w:color w:val="0070C0"/>
        </w:rPr>
        <w:tab/>
        <w:t xml:space="preserve">Details of where event management will operate from during the </w:t>
      </w:r>
      <w:r w:rsidR="00EF3B65" w:rsidRPr="00174F0D">
        <w:rPr>
          <w:rFonts w:ascii="Arial" w:hAnsi="Arial" w:cs="Arial"/>
          <w:color w:val="0070C0"/>
        </w:rPr>
        <w:t xml:space="preserve">actual </w:t>
      </w:r>
      <w:r w:rsidRPr="00174F0D">
        <w:rPr>
          <w:rFonts w:ascii="Arial" w:hAnsi="Arial" w:cs="Arial"/>
          <w:color w:val="0070C0"/>
        </w:rPr>
        <w:t xml:space="preserve">event. </w:t>
      </w:r>
      <w:r w:rsidRPr="00174F0D">
        <w:rPr>
          <w:rFonts w:ascii="Arial" w:hAnsi="Arial" w:cs="Arial"/>
          <w:color w:val="0070C0"/>
        </w:rPr>
        <w:tab/>
        <w:t>Plans and copies of emergency procedures</w:t>
      </w:r>
      <w:r w:rsidR="00CF1082" w:rsidRPr="00174F0D">
        <w:rPr>
          <w:rFonts w:ascii="Arial" w:hAnsi="Arial" w:cs="Arial"/>
          <w:color w:val="0070C0"/>
        </w:rPr>
        <w:t>, risk assessments etc.</w:t>
      </w:r>
      <w:r w:rsidRPr="00174F0D">
        <w:rPr>
          <w:rFonts w:ascii="Arial" w:hAnsi="Arial" w:cs="Arial"/>
          <w:color w:val="0070C0"/>
        </w:rPr>
        <w:t xml:space="preserve"> should be kept </w:t>
      </w:r>
      <w:r w:rsidR="00EF3B65" w:rsidRPr="00174F0D">
        <w:rPr>
          <w:rFonts w:ascii="Arial" w:hAnsi="Arial" w:cs="Arial"/>
          <w:color w:val="0070C0"/>
        </w:rPr>
        <w:t>at this location</w:t>
      </w:r>
      <w:r w:rsidRPr="00174F0D">
        <w:rPr>
          <w:rFonts w:ascii="Arial" w:hAnsi="Arial" w:cs="Arial"/>
          <w:color w:val="0070C0"/>
        </w:rPr>
        <w:t>.</w:t>
      </w:r>
      <w:r w:rsidR="005772FB">
        <w:rPr>
          <w:rFonts w:ascii="Arial" w:hAnsi="Arial" w:cs="Arial"/>
          <w:color w:val="0070C0"/>
        </w:rPr>
        <w:t xml:space="preserve"> The event control should not double up as your First Aid point or lost/found children/vulnerable person point.</w:t>
      </w:r>
    </w:p>
    <w:p w:rsidR="008B11CB" w:rsidRPr="00174F0D" w:rsidRDefault="008B11CB" w:rsidP="00EF3B65">
      <w:pPr>
        <w:ind w:left="709"/>
        <w:rPr>
          <w:rFonts w:ascii="Arial" w:hAnsi="Arial" w:cs="Arial"/>
          <w:color w:val="0070C0"/>
        </w:rPr>
      </w:pPr>
    </w:p>
    <w:p w:rsidR="008F08EB" w:rsidRPr="00174F0D" w:rsidRDefault="008F08EB" w:rsidP="00EF3B65">
      <w:pPr>
        <w:ind w:left="709"/>
        <w:rPr>
          <w:rFonts w:ascii="Arial" w:hAnsi="Arial" w:cs="Arial"/>
          <w:color w:val="0070C0"/>
          <w:sz w:val="10"/>
          <w:szCs w:val="10"/>
        </w:rPr>
      </w:pPr>
    </w:p>
    <w:p w:rsidR="003A2B8F" w:rsidRDefault="003A2B8F" w:rsidP="0020466A">
      <w:pPr>
        <w:pStyle w:val="Heading2"/>
      </w:pPr>
      <w:bookmarkStart w:id="10" w:name="_Toc10466729"/>
      <w:r w:rsidRPr="003A2B8F">
        <w:t>Section 3 Venue and site design</w:t>
      </w:r>
      <w:bookmarkEnd w:id="10"/>
    </w:p>
    <w:p w:rsidR="008F08EB" w:rsidRPr="008F08EB" w:rsidRDefault="008F08EB" w:rsidP="003A2B8F">
      <w:pPr>
        <w:rPr>
          <w:rFonts w:ascii="Arial" w:hAnsi="Arial" w:cs="Arial"/>
          <w:b/>
          <w:sz w:val="10"/>
          <w:szCs w:val="10"/>
        </w:rPr>
      </w:pPr>
    </w:p>
    <w:p w:rsidR="003A2B8F" w:rsidRDefault="003A2B8F" w:rsidP="0020466A">
      <w:pPr>
        <w:pStyle w:val="Heading3"/>
      </w:pPr>
      <w:r w:rsidRPr="003A2B8F">
        <w:tab/>
      </w:r>
      <w:bookmarkStart w:id="11" w:name="_Toc10466730"/>
      <w:r w:rsidRPr="003A2B8F">
        <w:t xml:space="preserve">3.1 </w:t>
      </w:r>
      <w:r>
        <w:t>S</w:t>
      </w:r>
      <w:r w:rsidRPr="003A2B8F">
        <w:t>ite plan</w:t>
      </w:r>
      <w:bookmarkEnd w:id="11"/>
    </w:p>
    <w:p w:rsidR="0016133B" w:rsidRPr="00174F0D" w:rsidRDefault="0016133B" w:rsidP="0016133B">
      <w:pPr>
        <w:ind w:left="720"/>
        <w:rPr>
          <w:rFonts w:ascii="Arial" w:hAnsi="Arial" w:cs="Arial"/>
          <w:color w:val="0070C0"/>
        </w:rPr>
      </w:pPr>
      <w:r w:rsidRPr="00174F0D">
        <w:rPr>
          <w:rFonts w:ascii="Arial" w:hAnsi="Arial" w:cs="Arial"/>
          <w:color w:val="0070C0"/>
        </w:rPr>
        <w:t xml:space="preserve">Map of the site </w:t>
      </w:r>
      <w:r w:rsidR="00CF632C">
        <w:rPr>
          <w:rFonts w:ascii="Arial" w:hAnsi="Arial" w:cs="Arial"/>
          <w:color w:val="0070C0"/>
        </w:rPr>
        <w:t xml:space="preserve">(possibly attached as an appendix) </w:t>
      </w:r>
      <w:r w:rsidRPr="00174F0D">
        <w:rPr>
          <w:rFonts w:ascii="Arial" w:hAnsi="Arial" w:cs="Arial"/>
          <w:color w:val="0070C0"/>
        </w:rPr>
        <w:t xml:space="preserve">showing </w:t>
      </w:r>
      <w:r w:rsidR="00BB1C82" w:rsidRPr="00174F0D">
        <w:rPr>
          <w:rFonts w:ascii="Arial" w:hAnsi="Arial" w:cs="Arial"/>
          <w:color w:val="0070C0"/>
        </w:rPr>
        <w:t xml:space="preserve">the </w:t>
      </w:r>
      <w:r w:rsidRPr="00174F0D">
        <w:rPr>
          <w:rFonts w:ascii="Arial" w:hAnsi="Arial" w:cs="Arial"/>
          <w:color w:val="0070C0"/>
        </w:rPr>
        <w:t>location of structures, facilities and access and egress point</w:t>
      </w:r>
      <w:r w:rsidR="00EF3B65" w:rsidRPr="00174F0D">
        <w:rPr>
          <w:rFonts w:ascii="Arial" w:hAnsi="Arial" w:cs="Arial"/>
          <w:color w:val="0070C0"/>
        </w:rPr>
        <w:t>s</w:t>
      </w:r>
      <w:r w:rsidR="00CF1082" w:rsidRPr="00174F0D">
        <w:rPr>
          <w:rFonts w:ascii="Arial" w:hAnsi="Arial" w:cs="Arial"/>
          <w:color w:val="0070C0"/>
        </w:rPr>
        <w:t xml:space="preserve"> – also RVP identified for emergency services should they be called</w:t>
      </w:r>
      <w:r w:rsidR="00E3144F" w:rsidRPr="00174F0D">
        <w:rPr>
          <w:rFonts w:ascii="Arial" w:hAnsi="Arial" w:cs="Arial"/>
          <w:color w:val="0070C0"/>
        </w:rPr>
        <w:t xml:space="preserve"> (take advice from blue light services regarding this)</w:t>
      </w:r>
      <w:r w:rsidRPr="00174F0D">
        <w:rPr>
          <w:rFonts w:ascii="Arial" w:hAnsi="Arial" w:cs="Arial"/>
          <w:color w:val="0070C0"/>
        </w:rPr>
        <w:t>.</w:t>
      </w:r>
    </w:p>
    <w:p w:rsidR="008F08EB" w:rsidRPr="00174F0D" w:rsidRDefault="008F08EB" w:rsidP="0016133B">
      <w:pPr>
        <w:ind w:left="720"/>
        <w:rPr>
          <w:rFonts w:ascii="Arial" w:hAnsi="Arial" w:cs="Arial"/>
          <w:color w:val="0070C0"/>
          <w:sz w:val="10"/>
          <w:szCs w:val="10"/>
        </w:rPr>
      </w:pPr>
    </w:p>
    <w:p w:rsidR="003A2B8F" w:rsidRDefault="003A2B8F" w:rsidP="0020466A">
      <w:pPr>
        <w:pStyle w:val="Heading3"/>
      </w:pPr>
      <w:r w:rsidRPr="003A2B8F">
        <w:tab/>
      </w:r>
      <w:bookmarkStart w:id="12" w:name="_Toc10466731"/>
      <w:r w:rsidRPr="003A2B8F">
        <w:t>3.2 Access and egress</w:t>
      </w:r>
      <w:bookmarkEnd w:id="12"/>
    </w:p>
    <w:p w:rsidR="0016133B" w:rsidRPr="00174F0D" w:rsidRDefault="0016133B" w:rsidP="0016133B">
      <w:pPr>
        <w:ind w:left="720"/>
        <w:rPr>
          <w:rFonts w:ascii="Arial" w:hAnsi="Arial" w:cs="Arial"/>
          <w:color w:val="0070C0"/>
        </w:rPr>
      </w:pPr>
      <w:r w:rsidRPr="00174F0D">
        <w:rPr>
          <w:rFonts w:ascii="Arial" w:hAnsi="Arial" w:cs="Arial"/>
          <w:color w:val="0070C0"/>
        </w:rPr>
        <w:t xml:space="preserve">Number and width of access and </w:t>
      </w:r>
      <w:r w:rsidR="00EF3B65" w:rsidRPr="00174F0D">
        <w:rPr>
          <w:rFonts w:ascii="Arial" w:hAnsi="Arial" w:cs="Arial"/>
          <w:color w:val="0070C0"/>
        </w:rPr>
        <w:t>egress</w:t>
      </w:r>
      <w:r w:rsidRPr="00174F0D">
        <w:rPr>
          <w:rFonts w:ascii="Arial" w:hAnsi="Arial" w:cs="Arial"/>
          <w:color w:val="0070C0"/>
        </w:rPr>
        <w:t xml:space="preserve"> points and whether these are sui</w:t>
      </w:r>
      <w:r w:rsidR="00EF3B65" w:rsidRPr="00174F0D">
        <w:rPr>
          <w:rFonts w:ascii="Arial" w:hAnsi="Arial" w:cs="Arial"/>
          <w:color w:val="0070C0"/>
        </w:rPr>
        <w:t>table for pedestrian or vehicle</w:t>
      </w:r>
      <w:r w:rsidRPr="00174F0D">
        <w:rPr>
          <w:rFonts w:ascii="Arial" w:hAnsi="Arial" w:cs="Arial"/>
          <w:color w:val="0070C0"/>
        </w:rPr>
        <w:t xml:space="preserve"> </w:t>
      </w:r>
      <w:r w:rsidR="00EF3B65" w:rsidRPr="00174F0D">
        <w:rPr>
          <w:rFonts w:ascii="Arial" w:hAnsi="Arial" w:cs="Arial"/>
          <w:color w:val="0070C0"/>
        </w:rPr>
        <w:t>use</w:t>
      </w:r>
      <w:r w:rsidR="003D5EBB" w:rsidRPr="00174F0D">
        <w:rPr>
          <w:rFonts w:ascii="Arial" w:hAnsi="Arial" w:cs="Arial"/>
          <w:color w:val="0070C0"/>
        </w:rPr>
        <w:t xml:space="preserve"> and designated emergency services route in/out.</w:t>
      </w:r>
    </w:p>
    <w:p w:rsidR="008F08EB" w:rsidRPr="00174F0D" w:rsidRDefault="008F08EB" w:rsidP="0016133B">
      <w:pPr>
        <w:ind w:left="720"/>
        <w:rPr>
          <w:rFonts w:ascii="Arial" w:hAnsi="Arial" w:cs="Arial"/>
          <w:color w:val="0070C0"/>
          <w:sz w:val="10"/>
          <w:szCs w:val="10"/>
        </w:rPr>
      </w:pPr>
    </w:p>
    <w:p w:rsidR="003A2B8F" w:rsidRDefault="003A2B8F" w:rsidP="0020466A">
      <w:pPr>
        <w:pStyle w:val="Heading3"/>
      </w:pPr>
      <w:r w:rsidRPr="003A2B8F">
        <w:tab/>
      </w:r>
      <w:bookmarkStart w:id="13" w:name="_Toc10466732"/>
      <w:r w:rsidRPr="003A2B8F">
        <w:t>3.3 Licences</w:t>
      </w:r>
      <w:bookmarkEnd w:id="13"/>
    </w:p>
    <w:p w:rsidR="0016133B" w:rsidRPr="00174F0D" w:rsidRDefault="0016133B" w:rsidP="0016133B">
      <w:pPr>
        <w:ind w:left="720"/>
        <w:rPr>
          <w:rFonts w:ascii="Arial" w:hAnsi="Arial" w:cs="Arial"/>
          <w:color w:val="0070C0"/>
        </w:rPr>
      </w:pPr>
      <w:r w:rsidRPr="00174F0D">
        <w:rPr>
          <w:rFonts w:ascii="Arial" w:hAnsi="Arial" w:cs="Arial"/>
          <w:color w:val="0070C0"/>
        </w:rPr>
        <w:t xml:space="preserve">Details of the appropriate licences needed for the event. This could </w:t>
      </w:r>
      <w:r w:rsidR="00BB1C82" w:rsidRPr="00174F0D">
        <w:rPr>
          <w:rFonts w:ascii="Arial" w:hAnsi="Arial" w:cs="Arial"/>
          <w:color w:val="0070C0"/>
        </w:rPr>
        <w:t>include</w:t>
      </w:r>
      <w:r w:rsidRPr="00174F0D">
        <w:rPr>
          <w:rFonts w:ascii="Arial" w:hAnsi="Arial" w:cs="Arial"/>
          <w:color w:val="0070C0"/>
        </w:rPr>
        <w:t xml:space="preserve"> a temporary event notice</w:t>
      </w:r>
      <w:r w:rsidR="00CF1082" w:rsidRPr="00174F0D">
        <w:rPr>
          <w:rFonts w:ascii="Arial" w:hAnsi="Arial" w:cs="Arial"/>
          <w:color w:val="0070C0"/>
        </w:rPr>
        <w:t xml:space="preserve"> (TEN)</w:t>
      </w:r>
      <w:r w:rsidRPr="00174F0D">
        <w:rPr>
          <w:rFonts w:ascii="Arial" w:hAnsi="Arial" w:cs="Arial"/>
          <w:color w:val="0070C0"/>
        </w:rPr>
        <w:t xml:space="preserve">, street trading licences etc. For details of what licences may be needed, contact </w:t>
      </w:r>
      <w:r w:rsidR="00EF3B65" w:rsidRPr="00174F0D">
        <w:rPr>
          <w:rFonts w:ascii="Arial" w:hAnsi="Arial" w:cs="Arial"/>
          <w:color w:val="0070C0"/>
        </w:rPr>
        <w:t xml:space="preserve">the </w:t>
      </w:r>
      <w:r w:rsidR="00BB1C82" w:rsidRPr="00174F0D">
        <w:rPr>
          <w:rFonts w:ascii="Arial" w:hAnsi="Arial" w:cs="Arial"/>
          <w:color w:val="0070C0"/>
        </w:rPr>
        <w:t>L</w:t>
      </w:r>
      <w:r w:rsidR="00EF3B65" w:rsidRPr="00174F0D">
        <w:rPr>
          <w:rFonts w:ascii="Arial" w:hAnsi="Arial" w:cs="Arial"/>
          <w:color w:val="0070C0"/>
        </w:rPr>
        <w:t xml:space="preserve">icencing </w:t>
      </w:r>
      <w:r w:rsidR="00BB1C82" w:rsidRPr="00174F0D">
        <w:rPr>
          <w:rFonts w:ascii="Arial" w:hAnsi="Arial" w:cs="Arial"/>
          <w:color w:val="0070C0"/>
        </w:rPr>
        <w:t xml:space="preserve">Service </w:t>
      </w:r>
      <w:r w:rsidR="00EF3B65" w:rsidRPr="00174F0D">
        <w:rPr>
          <w:rFonts w:ascii="Arial" w:hAnsi="Arial" w:cs="Arial"/>
          <w:color w:val="0070C0"/>
        </w:rPr>
        <w:t>at your local council</w:t>
      </w:r>
      <w:r w:rsidR="0053756F">
        <w:rPr>
          <w:rFonts w:ascii="Arial" w:hAnsi="Arial" w:cs="Arial"/>
          <w:color w:val="0070C0"/>
        </w:rPr>
        <w:t>/check council website</w:t>
      </w:r>
      <w:r w:rsidR="00EF3B65" w:rsidRPr="00174F0D">
        <w:rPr>
          <w:rFonts w:ascii="Arial" w:hAnsi="Arial" w:cs="Arial"/>
          <w:color w:val="0070C0"/>
        </w:rPr>
        <w:t>.</w:t>
      </w:r>
    </w:p>
    <w:p w:rsidR="008F08EB" w:rsidRPr="00174F0D" w:rsidRDefault="008F08EB" w:rsidP="0016133B">
      <w:pPr>
        <w:ind w:left="720"/>
        <w:rPr>
          <w:rFonts w:ascii="Arial" w:hAnsi="Arial" w:cs="Arial"/>
          <w:color w:val="0070C0"/>
          <w:sz w:val="10"/>
          <w:szCs w:val="10"/>
        </w:rPr>
      </w:pPr>
    </w:p>
    <w:p w:rsidR="003A2B8F" w:rsidRDefault="003A2B8F" w:rsidP="0020466A">
      <w:pPr>
        <w:pStyle w:val="Heading3"/>
      </w:pPr>
      <w:r w:rsidRPr="003A2B8F">
        <w:tab/>
      </w:r>
      <w:bookmarkStart w:id="14" w:name="_Toc10466733"/>
      <w:r w:rsidRPr="003A2B8F">
        <w:t>3.4 Site safety rules</w:t>
      </w:r>
      <w:bookmarkEnd w:id="14"/>
    </w:p>
    <w:p w:rsidR="000D7960" w:rsidRDefault="0016133B" w:rsidP="000D7960">
      <w:pPr>
        <w:ind w:left="720"/>
        <w:rPr>
          <w:rFonts w:ascii="Arial" w:hAnsi="Arial" w:cs="Arial"/>
          <w:color w:val="0070C0"/>
        </w:rPr>
      </w:pPr>
      <w:r w:rsidRPr="00174F0D">
        <w:rPr>
          <w:rFonts w:ascii="Arial" w:hAnsi="Arial" w:cs="Arial"/>
          <w:color w:val="0070C0"/>
        </w:rPr>
        <w:t xml:space="preserve">Details of any rules to be followed by event staff or the public e.g. no alcohol </w:t>
      </w:r>
      <w:r w:rsidR="003D5EBB" w:rsidRPr="00174F0D">
        <w:rPr>
          <w:rFonts w:ascii="Arial" w:hAnsi="Arial" w:cs="Arial"/>
          <w:color w:val="0070C0"/>
        </w:rPr>
        <w:t>/ no</w:t>
      </w:r>
      <w:r w:rsidRPr="00174F0D">
        <w:rPr>
          <w:rFonts w:ascii="Arial" w:hAnsi="Arial" w:cs="Arial"/>
          <w:color w:val="0070C0"/>
        </w:rPr>
        <w:t xml:space="preserve"> moving vehicles on site</w:t>
      </w:r>
      <w:r w:rsidR="003D5EBB" w:rsidRPr="00174F0D">
        <w:rPr>
          <w:rFonts w:ascii="Arial" w:hAnsi="Arial" w:cs="Arial"/>
          <w:color w:val="0070C0"/>
        </w:rPr>
        <w:t xml:space="preserve"> after a specified time / stewards in high visibility clothing etc.</w:t>
      </w:r>
      <w:bookmarkStart w:id="15" w:name="_Toc10466734"/>
    </w:p>
    <w:p w:rsidR="000D7960" w:rsidRPr="003A2B8F" w:rsidRDefault="000D7960" w:rsidP="000D7960">
      <w:pPr>
        <w:ind w:left="720"/>
      </w:pPr>
      <w:r w:rsidRPr="003A2B8F">
        <w:t xml:space="preserve"> </w:t>
      </w:r>
    </w:p>
    <w:p w:rsidR="003A2B8F" w:rsidRDefault="003A2B8F" w:rsidP="000D7960">
      <w:pPr>
        <w:pStyle w:val="Heading3"/>
        <w:ind w:left="720"/>
      </w:pPr>
      <w:r w:rsidRPr="003A2B8F">
        <w:t>3.5 Audience profile and capacity</w:t>
      </w:r>
      <w:bookmarkEnd w:id="15"/>
    </w:p>
    <w:p w:rsidR="0016133B" w:rsidRPr="00174F0D" w:rsidRDefault="0016133B" w:rsidP="0016133B">
      <w:pPr>
        <w:ind w:left="720"/>
        <w:rPr>
          <w:rFonts w:ascii="Arial" w:hAnsi="Arial" w:cs="Arial"/>
          <w:color w:val="0070C0"/>
        </w:rPr>
      </w:pPr>
      <w:r w:rsidRPr="00174F0D">
        <w:rPr>
          <w:rFonts w:ascii="Arial" w:hAnsi="Arial" w:cs="Arial"/>
          <w:color w:val="0070C0"/>
        </w:rPr>
        <w:lastRenderedPageBreak/>
        <w:t xml:space="preserve">Details of the expected number and profile of </w:t>
      </w:r>
      <w:r w:rsidR="00BB1C82" w:rsidRPr="00174F0D">
        <w:rPr>
          <w:rFonts w:ascii="Arial" w:hAnsi="Arial" w:cs="Arial"/>
          <w:color w:val="0070C0"/>
        </w:rPr>
        <w:t xml:space="preserve">the audience e.g. young people, family groups or </w:t>
      </w:r>
      <w:r w:rsidRPr="00174F0D">
        <w:rPr>
          <w:rFonts w:ascii="Arial" w:hAnsi="Arial" w:cs="Arial"/>
          <w:color w:val="0070C0"/>
        </w:rPr>
        <w:t>elderly people</w:t>
      </w:r>
      <w:r w:rsidR="00E3144F" w:rsidRPr="00174F0D">
        <w:rPr>
          <w:rFonts w:ascii="Arial" w:hAnsi="Arial" w:cs="Arial"/>
          <w:color w:val="0070C0"/>
        </w:rPr>
        <w:t xml:space="preserve"> and split of male/females</w:t>
      </w:r>
      <w:r w:rsidRPr="00174F0D">
        <w:rPr>
          <w:rFonts w:ascii="Arial" w:hAnsi="Arial" w:cs="Arial"/>
          <w:color w:val="0070C0"/>
        </w:rPr>
        <w:t>.</w:t>
      </w:r>
      <w:r w:rsidR="003D5EBB" w:rsidRPr="00174F0D">
        <w:rPr>
          <w:rFonts w:ascii="Arial" w:hAnsi="Arial" w:cs="Arial"/>
          <w:color w:val="0070C0"/>
        </w:rPr>
        <w:t xml:space="preserve"> Is the audience transient or permanent w</w:t>
      </w:r>
      <w:r w:rsidR="00F6106F" w:rsidRPr="00174F0D">
        <w:rPr>
          <w:rFonts w:ascii="Arial" w:hAnsi="Arial" w:cs="Arial"/>
          <w:color w:val="0070C0"/>
        </w:rPr>
        <w:t>hilst the event is taking place?</w:t>
      </w:r>
      <w:r w:rsidR="00CF632C">
        <w:rPr>
          <w:rFonts w:ascii="Arial" w:hAnsi="Arial" w:cs="Arial"/>
          <w:color w:val="0070C0"/>
        </w:rPr>
        <w:t xml:space="preserve"> What are the peak anticipated numbers of attendees and over what </w:t>
      </w:r>
      <w:r w:rsidR="0020466A">
        <w:rPr>
          <w:rFonts w:ascii="Arial" w:hAnsi="Arial" w:cs="Arial"/>
          <w:color w:val="0070C0"/>
        </w:rPr>
        <w:t>timeframe?</w:t>
      </w:r>
    </w:p>
    <w:p w:rsidR="0016133B" w:rsidRPr="00174F0D" w:rsidRDefault="0016133B" w:rsidP="0016133B">
      <w:pPr>
        <w:ind w:left="720"/>
        <w:rPr>
          <w:rFonts w:ascii="Arial" w:hAnsi="Arial" w:cs="Arial"/>
          <w:color w:val="0070C0"/>
        </w:rPr>
      </w:pPr>
      <w:r w:rsidRPr="00174F0D">
        <w:rPr>
          <w:rFonts w:ascii="Arial" w:hAnsi="Arial" w:cs="Arial"/>
          <w:color w:val="0070C0"/>
        </w:rPr>
        <w:t xml:space="preserve">A </w:t>
      </w:r>
      <w:r w:rsidR="00CF632C">
        <w:rPr>
          <w:rFonts w:ascii="Arial" w:hAnsi="Arial" w:cs="Arial"/>
          <w:color w:val="0070C0"/>
        </w:rPr>
        <w:t>‘</w:t>
      </w:r>
      <w:r w:rsidRPr="00174F0D">
        <w:rPr>
          <w:rFonts w:ascii="Arial" w:hAnsi="Arial" w:cs="Arial"/>
          <w:color w:val="0070C0"/>
        </w:rPr>
        <w:t>competent person</w:t>
      </w:r>
      <w:r w:rsidR="00CF632C">
        <w:rPr>
          <w:rFonts w:ascii="Arial" w:hAnsi="Arial" w:cs="Arial"/>
          <w:color w:val="0070C0"/>
        </w:rPr>
        <w:t>’</w:t>
      </w:r>
      <w:r w:rsidRPr="00174F0D">
        <w:rPr>
          <w:rFonts w:ascii="Arial" w:hAnsi="Arial" w:cs="Arial"/>
          <w:color w:val="0070C0"/>
        </w:rPr>
        <w:t xml:space="preserve"> must calculate the holding capacity and evacuation capacity if it is not already known</w:t>
      </w:r>
      <w:r w:rsidR="00CF632C">
        <w:rPr>
          <w:rFonts w:ascii="Arial" w:hAnsi="Arial" w:cs="Arial"/>
          <w:color w:val="0070C0"/>
        </w:rPr>
        <w:t xml:space="preserve"> from the venue</w:t>
      </w:r>
      <w:r w:rsidRPr="00174F0D">
        <w:rPr>
          <w:rFonts w:ascii="Arial" w:hAnsi="Arial" w:cs="Arial"/>
          <w:color w:val="0070C0"/>
        </w:rPr>
        <w:t xml:space="preserve">. Indoor venues will usually have a capacity </w:t>
      </w:r>
      <w:r w:rsidR="00B95CB4" w:rsidRPr="00174F0D">
        <w:rPr>
          <w:rFonts w:ascii="Arial" w:hAnsi="Arial" w:cs="Arial"/>
          <w:color w:val="0070C0"/>
        </w:rPr>
        <w:t>calculated for fire regulations but outdoor venues must also have one. It may be possible for a contracted security company to assist with this.</w:t>
      </w:r>
    </w:p>
    <w:p w:rsidR="00953128" w:rsidRPr="008F08EB" w:rsidRDefault="00953128" w:rsidP="0016133B">
      <w:pPr>
        <w:ind w:left="720"/>
        <w:rPr>
          <w:rFonts w:ascii="Arial" w:hAnsi="Arial" w:cs="Arial"/>
          <w:color w:val="FF0000"/>
          <w:sz w:val="10"/>
          <w:szCs w:val="10"/>
        </w:rPr>
      </w:pPr>
    </w:p>
    <w:p w:rsidR="00834133" w:rsidRPr="00174F0D" w:rsidRDefault="00834133" w:rsidP="0016133B">
      <w:pPr>
        <w:ind w:left="720"/>
        <w:rPr>
          <w:rFonts w:ascii="Arial" w:hAnsi="Arial" w:cs="Arial"/>
          <w:color w:val="0070C0"/>
        </w:rPr>
      </w:pPr>
      <w:r w:rsidRPr="00174F0D">
        <w:rPr>
          <w:rFonts w:ascii="Arial" w:hAnsi="Arial" w:cs="Arial"/>
          <w:color w:val="0070C0"/>
        </w:rPr>
        <w:t xml:space="preserve">A procedure will need to be in place for monitoring the number of people on site to ensure capacity is not exceeded. This may not mean counting everyone in and out but a procedure for monitoring the crowd and closing down access should it become overcrowded </w:t>
      </w:r>
      <w:r w:rsidR="00953128" w:rsidRPr="00174F0D">
        <w:rPr>
          <w:rFonts w:ascii="Arial" w:hAnsi="Arial" w:cs="Arial"/>
          <w:color w:val="0070C0"/>
        </w:rPr>
        <w:t>needs</w:t>
      </w:r>
      <w:r w:rsidR="00BB1C82" w:rsidRPr="00174F0D">
        <w:rPr>
          <w:rFonts w:ascii="Arial" w:hAnsi="Arial" w:cs="Arial"/>
          <w:color w:val="0070C0"/>
        </w:rPr>
        <w:t xml:space="preserve"> to</w:t>
      </w:r>
      <w:r w:rsidRPr="00174F0D">
        <w:rPr>
          <w:rFonts w:ascii="Arial" w:hAnsi="Arial" w:cs="Arial"/>
          <w:color w:val="0070C0"/>
        </w:rPr>
        <w:t xml:space="preserve"> be in place.</w:t>
      </w:r>
    </w:p>
    <w:p w:rsidR="008F08EB" w:rsidRPr="00174F0D" w:rsidRDefault="008F08EB" w:rsidP="0016133B">
      <w:pPr>
        <w:ind w:left="720"/>
        <w:rPr>
          <w:rFonts w:ascii="Arial" w:hAnsi="Arial" w:cs="Arial"/>
          <w:color w:val="0070C0"/>
          <w:sz w:val="10"/>
          <w:szCs w:val="10"/>
        </w:rPr>
      </w:pPr>
    </w:p>
    <w:p w:rsidR="003A2B8F" w:rsidRDefault="003A2B8F" w:rsidP="0020466A">
      <w:pPr>
        <w:pStyle w:val="Heading3"/>
      </w:pPr>
      <w:r w:rsidRPr="003A2B8F">
        <w:tab/>
      </w:r>
      <w:bookmarkStart w:id="16" w:name="_Toc10466735"/>
      <w:r w:rsidRPr="003A2B8F">
        <w:t>3.6 Duration</w:t>
      </w:r>
      <w:bookmarkEnd w:id="16"/>
    </w:p>
    <w:p w:rsidR="0017721A" w:rsidRPr="00174F0D" w:rsidRDefault="0017721A" w:rsidP="00EF3B65">
      <w:pPr>
        <w:ind w:left="709" w:hanging="709"/>
        <w:rPr>
          <w:rFonts w:ascii="Arial" w:hAnsi="Arial" w:cs="Arial"/>
          <w:color w:val="0070C0"/>
        </w:rPr>
      </w:pPr>
      <w:r>
        <w:rPr>
          <w:rFonts w:ascii="Arial" w:hAnsi="Arial" w:cs="Arial"/>
        </w:rPr>
        <w:tab/>
      </w:r>
      <w:r w:rsidRPr="00174F0D">
        <w:rPr>
          <w:rFonts w:ascii="Arial" w:hAnsi="Arial" w:cs="Arial"/>
          <w:color w:val="0070C0"/>
        </w:rPr>
        <w:t>The start and end times of the event.</w:t>
      </w:r>
      <w:r w:rsidR="00EF3B65" w:rsidRPr="00174F0D">
        <w:rPr>
          <w:rFonts w:ascii="Arial" w:hAnsi="Arial" w:cs="Arial"/>
          <w:color w:val="0070C0"/>
        </w:rPr>
        <w:t xml:space="preserve"> This should also show the setup and breakdown times.</w:t>
      </w:r>
      <w:r w:rsidR="00CF632C">
        <w:rPr>
          <w:rFonts w:ascii="Arial" w:hAnsi="Arial" w:cs="Arial"/>
          <w:color w:val="0070C0"/>
        </w:rPr>
        <w:t xml:space="preserve"> Consider inserting a simple table to show this information easily.</w:t>
      </w:r>
    </w:p>
    <w:p w:rsidR="008F08EB" w:rsidRPr="00174F0D" w:rsidRDefault="008F08EB" w:rsidP="00EF3B65">
      <w:pPr>
        <w:ind w:left="709" w:hanging="709"/>
        <w:rPr>
          <w:rFonts w:ascii="Arial" w:hAnsi="Arial" w:cs="Arial"/>
          <w:color w:val="0070C0"/>
          <w:sz w:val="10"/>
          <w:szCs w:val="10"/>
        </w:rPr>
      </w:pPr>
    </w:p>
    <w:p w:rsidR="003A2B8F" w:rsidRDefault="003A2B8F" w:rsidP="0020466A">
      <w:pPr>
        <w:pStyle w:val="Heading3"/>
      </w:pPr>
      <w:r w:rsidRPr="003A2B8F">
        <w:tab/>
      </w:r>
      <w:bookmarkStart w:id="17" w:name="_Toc10466736"/>
      <w:r w:rsidRPr="003A2B8F">
        <w:t>3.7 Sanitary facilities</w:t>
      </w:r>
      <w:bookmarkEnd w:id="17"/>
    </w:p>
    <w:p w:rsidR="000D7960" w:rsidRDefault="0017721A" w:rsidP="000D7960">
      <w:pPr>
        <w:ind w:left="720"/>
        <w:rPr>
          <w:rFonts w:ascii="Arial" w:hAnsi="Arial" w:cs="Arial"/>
          <w:color w:val="0070C0"/>
        </w:rPr>
      </w:pPr>
      <w:r w:rsidRPr="00174F0D">
        <w:rPr>
          <w:rFonts w:ascii="Arial" w:hAnsi="Arial" w:cs="Arial"/>
          <w:color w:val="0070C0"/>
        </w:rPr>
        <w:t>Details of toilet</w:t>
      </w:r>
      <w:r w:rsidR="00CF1082" w:rsidRPr="00174F0D">
        <w:rPr>
          <w:rFonts w:ascii="Arial" w:hAnsi="Arial" w:cs="Arial"/>
          <w:color w:val="0070C0"/>
        </w:rPr>
        <w:t>, disabled toilet</w:t>
      </w:r>
      <w:r w:rsidRPr="00174F0D">
        <w:rPr>
          <w:rFonts w:ascii="Arial" w:hAnsi="Arial" w:cs="Arial"/>
          <w:color w:val="0070C0"/>
        </w:rPr>
        <w:t xml:space="preserve"> and baby change provision. The HSE Event Safety Guide </w:t>
      </w:r>
      <w:r w:rsidR="00CF1082" w:rsidRPr="00174F0D">
        <w:rPr>
          <w:rFonts w:ascii="Arial" w:hAnsi="Arial" w:cs="Arial"/>
          <w:color w:val="0070C0"/>
        </w:rPr>
        <w:t xml:space="preserve">/ Purple Guide </w:t>
      </w:r>
      <w:r w:rsidRPr="00174F0D">
        <w:rPr>
          <w:rFonts w:ascii="Arial" w:hAnsi="Arial" w:cs="Arial"/>
          <w:color w:val="0070C0"/>
        </w:rPr>
        <w:t>contains information on how to calculate the number of toilets required based on the expected number of people attending an event.</w:t>
      </w:r>
      <w:bookmarkStart w:id="18" w:name="_Toc10466737"/>
    </w:p>
    <w:p w:rsidR="000D7960" w:rsidRPr="003A2B8F" w:rsidRDefault="000D7960" w:rsidP="000D7960">
      <w:pPr>
        <w:ind w:left="720"/>
      </w:pPr>
      <w:r w:rsidRPr="003A2B8F">
        <w:t xml:space="preserve"> </w:t>
      </w:r>
    </w:p>
    <w:p w:rsidR="003A2B8F" w:rsidRDefault="003A2B8F" w:rsidP="000D7960">
      <w:pPr>
        <w:pStyle w:val="Heading3"/>
        <w:ind w:left="720"/>
      </w:pPr>
      <w:r w:rsidRPr="003A2B8F">
        <w:t>3.8 Waste management</w:t>
      </w:r>
      <w:bookmarkEnd w:id="18"/>
    </w:p>
    <w:p w:rsidR="0017721A" w:rsidRPr="00174F0D" w:rsidRDefault="0017721A" w:rsidP="003A2B8F">
      <w:pPr>
        <w:rPr>
          <w:rFonts w:ascii="Arial" w:hAnsi="Arial" w:cs="Arial"/>
          <w:color w:val="0070C0"/>
        </w:rPr>
      </w:pPr>
      <w:r w:rsidRPr="00174F0D">
        <w:rPr>
          <w:rFonts w:ascii="Arial" w:hAnsi="Arial" w:cs="Arial"/>
          <w:color w:val="0070C0"/>
        </w:rPr>
        <w:tab/>
      </w:r>
      <w:r w:rsidR="00EF3B65" w:rsidRPr="00174F0D">
        <w:rPr>
          <w:rFonts w:ascii="Arial" w:hAnsi="Arial" w:cs="Arial"/>
          <w:color w:val="0070C0"/>
        </w:rPr>
        <w:t>Details of how</w:t>
      </w:r>
      <w:r w:rsidRPr="00174F0D">
        <w:rPr>
          <w:rFonts w:ascii="Arial" w:hAnsi="Arial" w:cs="Arial"/>
          <w:color w:val="0070C0"/>
        </w:rPr>
        <w:t xml:space="preserve"> the site will be cleared of rubbish following the event.</w:t>
      </w:r>
    </w:p>
    <w:p w:rsidR="008F08EB" w:rsidRPr="00174F0D" w:rsidRDefault="008F08EB" w:rsidP="003A2B8F">
      <w:pPr>
        <w:rPr>
          <w:rFonts w:ascii="Arial" w:hAnsi="Arial" w:cs="Arial"/>
          <w:color w:val="0070C0"/>
          <w:sz w:val="10"/>
          <w:szCs w:val="10"/>
        </w:rPr>
      </w:pPr>
    </w:p>
    <w:p w:rsidR="003A2B8F" w:rsidRDefault="003A2B8F" w:rsidP="0020466A">
      <w:pPr>
        <w:pStyle w:val="Heading3"/>
      </w:pPr>
      <w:r w:rsidRPr="003A2B8F">
        <w:tab/>
      </w:r>
      <w:bookmarkStart w:id="19" w:name="_Toc10466738"/>
      <w:r w:rsidRPr="003A2B8F">
        <w:t>3.9 Electrical installations and lighting</w:t>
      </w:r>
      <w:bookmarkEnd w:id="19"/>
    </w:p>
    <w:p w:rsidR="0017721A" w:rsidRPr="00174F0D" w:rsidRDefault="0017721A" w:rsidP="0017721A">
      <w:pPr>
        <w:ind w:left="720"/>
        <w:rPr>
          <w:rFonts w:ascii="Arial" w:hAnsi="Arial" w:cs="Arial"/>
          <w:color w:val="0070C0"/>
        </w:rPr>
      </w:pPr>
      <w:r w:rsidRPr="00174F0D">
        <w:rPr>
          <w:rFonts w:ascii="Arial" w:hAnsi="Arial" w:cs="Arial"/>
          <w:color w:val="0070C0"/>
        </w:rPr>
        <w:t>What electrical equipment will be used? Has it been PAT tested? Is an electrician on site to check all electrical installations? What power supply is available?</w:t>
      </w:r>
    </w:p>
    <w:p w:rsidR="008F08EB" w:rsidRPr="00174F0D" w:rsidRDefault="008F08EB" w:rsidP="0017721A">
      <w:pPr>
        <w:ind w:left="720"/>
        <w:rPr>
          <w:rFonts w:ascii="Arial" w:hAnsi="Arial" w:cs="Arial"/>
          <w:color w:val="0070C0"/>
          <w:sz w:val="10"/>
          <w:szCs w:val="10"/>
        </w:rPr>
      </w:pPr>
    </w:p>
    <w:p w:rsidR="003A2B8F" w:rsidRDefault="003A2B8F" w:rsidP="0020466A">
      <w:pPr>
        <w:pStyle w:val="Heading3"/>
      </w:pPr>
      <w:r w:rsidRPr="003A2B8F">
        <w:tab/>
      </w:r>
      <w:bookmarkStart w:id="20" w:name="_Toc10466739"/>
      <w:r w:rsidRPr="003A2B8F">
        <w:t>3.10 Barriers</w:t>
      </w:r>
      <w:bookmarkEnd w:id="20"/>
    </w:p>
    <w:p w:rsidR="0017721A" w:rsidRPr="00174F0D" w:rsidRDefault="0017721A" w:rsidP="0017721A">
      <w:pPr>
        <w:ind w:left="720"/>
        <w:rPr>
          <w:rFonts w:ascii="Arial" w:hAnsi="Arial" w:cs="Arial"/>
          <w:color w:val="0070C0"/>
        </w:rPr>
      </w:pPr>
      <w:r w:rsidRPr="00174F0D">
        <w:rPr>
          <w:rFonts w:ascii="Arial" w:hAnsi="Arial" w:cs="Arial"/>
          <w:color w:val="0070C0"/>
        </w:rPr>
        <w:t>Details of type</w:t>
      </w:r>
      <w:r w:rsidR="00CF632C">
        <w:rPr>
          <w:rFonts w:ascii="Arial" w:hAnsi="Arial" w:cs="Arial"/>
          <w:color w:val="0070C0"/>
        </w:rPr>
        <w:t xml:space="preserve"> and location</w:t>
      </w:r>
      <w:r w:rsidRPr="00174F0D">
        <w:rPr>
          <w:rFonts w:ascii="Arial" w:hAnsi="Arial" w:cs="Arial"/>
          <w:color w:val="0070C0"/>
        </w:rPr>
        <w:t xml:space="preserve"> of barriers on the event site. Proof of </w:t>
      </w:r>
      <w:r w:rsidR="00CF632C">
        <w:rPr>
          <w:rFonts w:ascii="Arial" w:hAnsi="Arial" w:cs="Arial"/>
          <w:color w:val="0070C0"/>
        </w:rPr>
        <w:t>PLI</w:t>
      </w:r>
      <w:r w:rsidRPr="00174F0D">
        <w:rPr>
          <w:rFonts w:ascii="Arial" w:hAnsi="Arial" w:cs="Arial"/>
          <w:color w:val="0070C0"/>
        </w:rPr>
        <w:t xml:space="preserve"> and a risk assessment should be provided by the contractor</w:t>
      </w:r>
      <w:r w:rsidR="00CF632C">
        <w:rPr>
          <w:rFonts w:ascii="Arial" w:hAnsi="Arial" w:cs="Arial"/>
          <w:color w:val="0070C0"/>
        </w:rPr>
        <w:t xml:space="preserve"> providing the barriers to you the organiser</w:t>
      </w:r>
      <w:r w:rsidRPr="00174F0D">
        <w:rPr>
          <w:rFonts w:ascii="Arial" w:hAnsi="Arial" w:cs="Arial"/>
          <w:color w:val="0070C0"/>
        </w:rPr>
        <w:t>.</w:t>
      </w:r>
    </w:p>
    <w:p w:rsidR="008F08EB" w:rsidRPr="00174F0D" w:rsidRDefault="008F08EB" w:rsidP="0017721A">
      <w:pPr>
        <w:ind w:left="720"/>
        <w:rPr>
          <w:rFonts w:ascii="Arial" w:hAnsi="Arial" w:cs="Arial"/>
          <w:color w:val="0070C0"/>
          <w:sz w:val="10"/>
          <w:szCs w:val="10"/>
        </w:rPr>
      </w:pPr>
    </w:p>
    <w:p w:rsidR="003A2B8F" w:rsidRDefault="003A2B8F" w:rsidP="0020466A">
      <w:pPr>
        <w:pStyle w:val="Heading3"/>
      </w:pPr>
      <w:r w:rsidRPr="003A2B8F">
        <w:tab/>
      </w:r>
      <w:bookmarkStart w:id="21" w:name="_Toc10466740"/>
      <w:r w:rsidRPr="003A2B8F">
        <w:t>3.11 Facilities for people with disabilities</w:t>
      </w:r>
      <w:bookmarkEnd w:id="21"/>
    </w:p>
    <w:p w:rsidR="000D7960" w:rsidRDefault="0017721A" w:rsidP="000D7960">
      <w:pPr>
        <w:ind w:left="720"/>
        <w:rPr>
          <w:rFonts w:ascii="Arial" w:hAnsi="Arial" w:cs="Arial"/>
          <w:color w:val="0070C0"/>
        </w:rPr>
      </w:pPr>
      <w:r w:rsidRPr="00174F0D">
        <w:rPr>
          <w:rFonts w:ascii="Arial" w:hAnsi="Arial" w:cs="Arial"/>
          <w:color w:val="0070C0"/>
        </w:rPr>
        <w:t>Is the site wheelchair accessible and are special provisions being made</w:t>
      </w:r>
      <w:r w:rsidR="00F6106F" w:rsidRPr="00174F0D">
        <w:rPr>
          <w:rFonts w:ascii="Arial" w:hAnsi="Arial" w:cs="Arial"/>
          <w:color w:val="0070C0"/>
        </w:rPr>
        <w:t xml:space="preserve"> (including toilet facilities)?</w:t>
      </w:r>
      <w:bookmarkStart w:id="22" w:name="_Toc10466741"/>
    </w:p>
    <w:p w:rsidR="000D7960" w:rsidRPr="003A2B8F" w:rsidRDefault="000D7960" w:rsidP="000D7960">
      <w:pPr>
        <w:ind w:left="720"/>
      </w:pPr>
      <w:r w:rsidRPr="003A2B8F">
        <w:t xml:space="preserve"> </w:t>
      </w:r>
    </w:p>
    <w:p w:rsidR="00980629" w:rsidRDefault="00980629" w:rsidP="000D7960">
      <w:pPr>
        <w:pStyle w:val="Heading3"/>
        <w:ind w:left="720"/>
      </w:pPr>
      <w:r w:rsidRPr="003A2B8F">
        <w:t>3.1</w:t>
      </w:r>
      <w:r>
        <w:t>2</w:t>
      </w:r>
      <w:r w:rsidRPr="003A2B8F">
        <w:t xml:space="preserve"> </w:t>
      </w:r>
      <w:r>
        <w:t>Structures</w:t>
      </w:r>
      <w:bookmarkEnd w:id="22"/>
    </w:p>
    <w:p w:rsidR="00980629" w:rsidRDefault="00980629" w:rsidP="00980629">
      <w:pPr>
        <w:ind w:left="720"/>
        <w:rPr>
          <w:rFonts w:ascii="Arial" w:hAnsi="Arial" w:cs="Arial"/>
          <w:color w:val="0070C0"/>
        </w:rPr>
      </w:pPr>
      <w:r w:rsidRPr="00174F0D">
        <w:rPr>
          <w:rFonts w:ascii="Arial" w:hAnsi="Arial" w:cs="Arial"/>
          <w:color w:val="0070C0"/>
        </w:rPr>
        <w:t>Detail any temporary structures being used (e.g. stage</w:t>
      </w:r>
      <w:r w:rsidR="00CF632C">
        <w:rPr>
          <w:rFonts w:ascii="Arial" w:hAnsi="Arial" w:cs="Arial"/>
          <w:color w:val="0070C0"/>
        </w:rPr>
        <w:t>, marquee</w:t>
      </w:r>
      <w:r w:rsidRPr="00174F0D">
        <w:rPr>
          <w:rFonts w:ascii="Arial" w:hAnsi="Arial" w:cs="Arial"/>
          <w:color w:val="0070C0"/>
        </w:rPr>
        <w:t xml:space="preserve">) and proof of providers </w:t>
      </w:r>
      <w:r w:rsidR="00CF632C">
        <w:rPr>
          <w:rFonts w:ascii="Arial" w:hAnsi="Arial" w:cs="Arial"/>
          <w:color w:val="0070C0"/>
        </w:rPr>
        <w:t>PLI</w:t>
      </w:r>
      <w:r w:rsidRPr="00174F0D">
        <w:rPr>
          <w:rFonts w:ascii="Arial" w:hAnsi="Arial" w:cs="Arial"/>
          <w:color w:val="0070C0"/>
        </w:rPr>
        <w:t xml:space="preserve"> and risk assessment</w:t>
      </w:r>
      <w:r w:rsidR="00CF632C">
        <w:rPr>
          <w:rFonts w:ascii="Arial" w:hAnsi="Arial" w:cs="Arial"/>
          <w:color w:val="0070C0"/>
        </w:rPr>
        <w:t xml:space="preserve"> (again seen by you)</w:t>
      </w:r>
      <w:r w:rsidRPr="00174F0D">
        <w:rPr>
          <w:rFonts w:ascii="Arial" w:hAnsi="Arial" w:cs="Arial"/>
          <w:color w:val="0070C0"/>
        </w:rPr>
        <w:t>.</w:t>
      </w:r>
      <w:r w:rsidR="00CF632C">
        <w:rPr>
          <w:rFonts w:ascii="Arial" w:hAnsi="Arial" w:cs="Arial"/>
          <w:color w:val="0070C0"/>
        </w:rPr>
        <w:t xml:space="preserve"> Council Building Control Department may be able to provide advice on what information you should expect from third party contractors.</w:t>
      </w:r>
    </w:p>
    <w:p w:rsidR="00E13B2E" w:rsidRDefault="00E13B2E" w:rsidP="00980629">
      <w:pPr>
        <w:ind w:left="720"/>
        <w:rPr>
          <w:rFonts w:ascii="Arial" w:hAnsi="Arial" w:cs="Arial"/>
          <w:color w:val="0070C0"/>
        </w:rPr>
      </w:pPr>
    </w:p>
    <w:p w:rsidR="00E13B2E" w:rsidRDefault="00E13B2E" w:rsidP="00980629">
      <w:pPr>
        <w:ind w:left="720"/>
        <w:rPr>
          <w:rFonts w:ascii="Arial" w:hAnsi="Arial" w:cs="Arial"/>
          <w:color w:val="0070C0"/>
        </w:rPr>
      </w:pPr>
      <w:hyperlink r:id="rId9" w:tooltip="Advice on Temporary Demountable Structures (Stages, Seating, Marquees, etc.)" w:history="1">
        <w:r w:rsidRPr="005957C0">
          <w:rPr>
            <w:rStyle w:val="Hyperlink"/>
            <w:rFonts w:ascii="Arial" w:hAnsi="Arial" w:cs="Arial"/>
          </w:rPr>
          <w:t>http://www.hse.gov.uk/event-safety/temporary-demountabl</w:t>
        </w:r>
        <w:r w:rsidRPr="005957C0">
          <w:rPr>
            <w:rStyle w:val="Hyperlink"/>
            <w:rFonts w:ascii="Arial" w:hAnsi="Arial" w:cs="Arial"/>
          </w:rPr>
          <w:t>e</w:t>
        </w:r>
        <w:r w:rsidRPr="005957C0">
          <w:rPr>
            <w:rStyle w:val="Hyperlink"/>
            <w:rFonts w:ascii="Arial" w:hAnsi="Arial" w:cs="Arial"/>
          </w:rPr>
          <w:t>-structu</w:t>
        </w:r>
        <w:r w:rsidRPr="005957C0">
          <w:rPr>
            <w:rStyle w:val="Hyperlink"/>
            <w:rFonts w:ascii="Arial" w:hAnsi="Arial" w:cs="Arial"/>
          </w:rPr>
          <w:t>r</w:t>
        </w:r>
        <w:r w:rsidRPr="005957C0">
          <w:rPr>
            <w:rStyle w:val="Hyperlink"/>
            <w:rFonts w:ascii="Arial" w:hAnsi="Arial" w:cs="Arial"/>
          </w:rPr>
          <w:t>es.htm</w:t>
        </w:r>
      </w:hyperlink>
    </w:p>
    <w:p w:rsidR="00E13B2E" w:rsidRDefault="00E13B2E" w:rsidP="00980629">
      <w:pPr>
        <w:ind w:left="720"/>
        <w:rPr>
          <w:rFonts w:ascii="Arial" w:hAnsi="Arial" w:cs="Arial"/>
          <w:color w:val="0070C0"/>
        </w:rPr>
      </w:pPr>
    </w:p>
    <w:p w:rsidR="003A2B8F" w:rsidRDefault="008B11CB" w:rsidP="0020466A">
      <w:pPr>
        <w:pStyle w:val="Heading2"/>
      </w:pPr>
      <w:r>
        <w:rPr>
          <w:color w:val="0070C0"/>
        </w:rPr>
        <w:br w:type="page"/>
      </w:r>
      <w:bookmarkStart w:id="23" w:name="_Toc10466742"/>
      <w:r w:rsidR="003A2B8F" w:rsidRPr="003A2B8F">
        <w:lastRenderedPageBreak/>
        <w:t xml:space="preserve">Section 4 Food and </w:t>
      </w:r>
      <w:r w:rsidR="00BB1C82">
        <w:t>d</w:t>
      </w:r>
      <w:r w:rsidR="003A2B8F" w:rsidRPr="003A2B8F">
        <w:t>rink</w:t>
      </w:r>
      <w:bookmarkEnd w:id="23"/>
    </w:p>
    <w:p w:rsidR="00F6106F" w:rsidRPr="00F6106F" w:rsidRDefault="00F6106F" w:rsidP="003A2B8F">
      <w:pPr>
        <w:rPr>
          <w:rFonts w:ascii="Arial" w:hAnsi="Arial" w:cs="Arial"/>
          <w:b/>
          <w:sz w:val="10"/>
          <w:szCs w:val="10"/>
        </w:rPr>
      </w:pPr>
    </w:p>
    <w:p w:rsidR="003A2B8F" w:rsidRDefault="003A2B8F" w:rsidP="0020466A">
      <w:pPr>
        <w:pStyle w:val="Heading3"/>
      </w:pPr>
      <w:r w:rsidRPr="003A2B8F">
        <w:tab/>
      </w:r>
      <w:bookmarkStart w:id="24" w:name="_Toc10466743"/>
      <w:r w:rsidRPr="003A2B8F">
        <w:t>4.1 Food</w:t>
      </w:r>
      <w:bookmarkEnd w:id="24"/>
    </w:p>
    <w:p w:rsidR="0017721A" w:rsidRDefault="0017721A" w:rsidP="004B4899">
      <w:pPr>
        <w:ind w:left="720"/>
        <w:rPr>
          <w:rFonts w:ascii="Arial" w:hAnsi="Arial" w:cs="Arial"/>
          <w:color w:val="0070C0"/>
        </w:rPr>
      </w:pPr>
      <w:r w:rsidRPr="00174F0D">
        <w:rPr>
          <w:rFonts w:ascii="Arial" w:hAnsi="Arial" w:cs="Arial"/>
          <w:color w:val="0070C0"/>
        </w:rPr>
        <w:t>D</w:t>
      </w:r>
      <w:r w:rsidR="004B4899" w:rsidRPr="00174F0D">
        <w:rPr>
          <w:rFonts w:ascii="Arial" w:hAnsi="Arial" w:cs="Arial"/>
          <w:color w:val="0070C0"/>
        </w:rPr>
        <w:t xml:space="preserve">etails of food vendors on site. Food vendors will need to provide evidence of </w:t>
      </w:r>
      <w:r w:rsidR="00F6106F" w:rsidRPr="00174F0D">
        <w:rPr>
          <w:rFonts w:ascii="Arial" w:hAnsi="Arial" w:cs="Arial"/>
          <w:color w:val="0070C0"/>
        </w:rPr>
        <w:t>(PLI)</w:t>
      </w:r>
      <w:r w:rsidR="004B4899" w:rsidRPr="00174F0D">
        <w:rPr>
          <w:rFonts w:ascii="Arial" w:hAnsi="Arial" w:cs="Arial"/>
          <w:color w:val="0070C0"/>
        </w:rPr>
        <w:t xml:space="preserve">, hygiene certificates and risk assessments. </w:t>
      </w:r>
      <w:r w:rsidR="008D1201" w:rsidRPr="00174F0D">
        <w:rPr>
          <w:rFonts w:ascii="Arial" w:hAnsi="Arial" w:cs="Arial"/>
          <w:color w:val="0070C0"/>
        </w:rPr>
        <w:t xml:space="preserve">The </w:t>
      </w:r>
      <w:r w:rsidR="00BB1C82" w:rsidRPr="00174F0D">
        <w:rPr>
          <w:rFonts w:ascii="Arial" w:hAnsi="Arial" w:cs="Arial"/>
          <w:color w:val="0070C0"/>
        </w:rPr>
        <w:t xml:space="preserve">Council’s </w:t>
      </w:r>
      <w:r w:rsidR="008D1201" w:rsidRPr="00174F0D">
        <w:rPr>
          <w:rFonts w:ascii="Arial" w:hAnsi="Arial" w:cs="Arial"/>
          <w:color w:val="0070C0"/>
        </w:rPr>
        <w:t xml:space="preserve">Environmental Health and Licencing </w:t>
      </w:r>
      <w:r w:rsidR="00BB1C82" w:rsidRPr="00174F0D">
        <w:rPr>
          <w:rFonts w:ascii="Arial" w:hAnsi="Arial" w:cs="Arial"/>
          <w:color w:val="0070C0"/>
        </w:rPr>
        <w:t>Services</w:t>
      </w:r>
      <w:r w:rsidR="008D1201" w:rsidRPr="00174F0D">
        <w:rPr>
          <w:rFonts w:ascii="Arial" w:hAnsi="Arial" w:cs="Arial"/>
          <w:color w:val="0070C0"/>
        </w:rPr>
        <w:t xml:space="preserve"> will be able to provide up to date information about what is required and what restrictions are in place.</w:t>
      </w:r>
    </w:p>
    <w:p w:rsidR="0080733F" w:rsidRDefault="0080733F" w:rsidP="004B4899">
      <w:pPr>
        <w:ind w:left="720"/>
        <w:rPr>
          <w:rFonts w:ascii="Arial" w:hAnsi="Arial" w:cs="Arial"/>
          <w:color w:val="0070C0"/>
        </w:rPr>
      </w:pPr>
    </w:p>
    <w:p w:rsidR="0080733F" w:rsidRDefault="0080733F" w:rsidP="004B4899">
      <w:pPr>
        <w:ind w:left="720"/>
        <w:rPr>
          <w:rFonts w:ascii="Arial" w:hAnsi="Arial" w:cs="Arial"/>
          <w:color w:val="0070C0"/>
        </w:rPr>
      </w:pPr>
      <w:r>
        <w:rPr>
          <w:rFonts w:ascii="Arial" w:hAnsi="Arial" w:cs="Arial"/>
          <w:color w:val="0070C0"/>
        </w:rPr>
        <w:t xml:space="preserve">Gas safety in catering outlets  </w:t>
      </w:r>
      <w:hyperlink r:id="rId10" w:tooltip="Gas Safet in Catering and Hospitality Booklet" w:history="1">
        <w:r w:rsidRPr="0040121B">
          <w:rPr>
            <w:rStyle w:val="Hyperlink"/>
            <w:rFonts w:ascii="Arial" w:hAnsi="Arial" w:cs="Arial"/>
          </w:rPr>
          <w:t>http://www.hse.gov.uk/pub</w:t>
        </w:r>
        <w:r w:rsidRPr="0040121B">
          <w:rPr>
            <w:rStyle w:val="Hyperlink"/>
            <w:rFonts w:ascii="Arial" w:hAnsi="Arial" w:cs="Arial"/>
          </w:rPr>
          <w:t>n</w:t>
        </w:r>
        <w:r w:rsidRPr="0040121B">
          <w:rPr>
            <w:rStyle w:val="Hyperlink"/>
            <w:rFonts w:ascii="Arial" w:hAnsi="Arial" w:cs="Arial"/>
          </w:rPr>
          <w:t>s/cais23.pdf</w:t>
        </w:r>
      </w:hyperlink>
    </w:p>
    <w:p w:rsidR="0080733F" w:rsidRPr="00174F0D" w:rsidRDefault="0080733F" w:rsidP="004B4899">
      <w:pPr>
        <w:ind w:left="720"/>
        <w:rPr>
          <w:rFonts w:ascii="Arial" w:hAnsi="Arial" w:cs="Arial"/>
          <w:color w:val="0070C0"/>
        </w:rPr>
      </w:pPr>
    </w:p>
    <w:p w:rsidR="003A2B8F" w:rsidRDefault="003A2B8F" w:rsidP="0020466A">
      <w:pPr>
        <w:pStyle w:val="Heading3"/>
        <w:ind w:left="720"/>
      </w:pPr>
      <w:bookmarkStart w:id="25" w:name="_Toc10466744"/>
      <w:r w:rsidRPr="003A2B8F">
        <w:t>4.2 Water</w:t>
      </w:r>
      <w:bookmarkEnd w:id="25"/>
    </w:p>
    <w:p w:rsidR="004B4899" w:rsidRPr="00174F0D" w:rsidRDefault="004B4899" w:rsidP="004B4899">
      <w:pPr>
        <w:ind w:left="720"/>
        <w:rPr>
          <w:rFonts w:ascii="Arial" w:hAnsi="Arial" w:cs="Arial"/>
          <w:color w:val="0070C0"/>
        </w:rPr>
      </w:pPr>
      <w:r w:rsidRPr="00174F0D">
        <w:rPr>
          <w:rFonts w:ascii="Arial" w:hAnsi="Arial" w:cs="Arial"/>
          <w:color w:val="0070C0"/>
        </w:rPr>
        <w:t>Particularly in hot weather</w:t>
      </w:r>
      <w:r w:rsidR="00BB1C82" w:rsidRPr="00174F0D">
        <w:rPr>
          <w:rFonts w:ascii="Arial" w:hAnsi="Arial" w:cs="Arial"/>
          <w:color w:val="0070C0"/>
        </w:rPr>
        <w:t>,</w:t>
      </w:r>
      <w:r w:rsidRPr="00174F0D">
        <w:rPr>
          <w:rFonts w:ascii="Arial" w:hAnsi="Arial" w:cs="Arial"/>
          <w:color w:val="0070C0"/>
        </w:rPr>
        <w:t xml:space="preserve"> you should make provision for enough water to be available for the public to buy and enough free water </w:t>
      </w:r>
      <w:r w:rsidR="008D1201" w:rsidRPr="00174F0D">
        <w:rPr>
          <w:rFonts w:ascii="Arial" w:hAnsi="Arial" w:cs="Arial"/>
          <w:color w:val="0070C0"/>
        </w:rPr>
        <w:t>for event staff and front of stage</w:t>
      </w:r>
      <w:r w:rsidR="00CF632C">
        <w:rPr>
          <w:rFonts w:ascii="Arial" w:hAnsi="Arial" w:cs="Arial"/>
          <w:color w:val="0070C0"/>
        </w:rPr>
        <w:t xml:space="preserve"> (if applicable)</w:t>
      </w:r>
      <w:r w:rsidR="008D1201" w:rsidRPr="00174F0D">
        <w:rPr>
          <w:rFonts w:ascii="Arial" w:hAnsi="Arial" w:cs="Arial"/>
          <w:color w:val="0070C0"/>
        </w:rPr>
        <w:t>.</w:t>
      </w:r>
    </w:p>
    <w:p w:rsidR="00F6106F" w:rsidRPr="00174F0D" w:rsidRDefault="00F6106F" w:rsidP="004B4899">
      <w:pPr>
        <w:ind w:left="720"/>
        <w:rPr>
          <w:rFonts w:ascii="Arial" w:hAnsi="Arial" w:cs="Arial"/>
          <w:color w:val="0070C0"/>
          <w:sz w:val="10"/>
          <w:szCs w:val="10"/>
        </w:rPr>
      </w:pPr>
    </w:p>
    <w:p w:rsidR="003A2B8F" w:rsidRDefault="003A2B8F" w:rsidP="0020466A">
      <w:pPr>
        <w:pStyle w:val="Heading3"/>
        <w:ind w:left="720"/>
      </w:pPr>
      <w:bookmarkStart w:id="26" w:name="_Toc10466745"/>
      <w:r w:rsidRPr="003A2B8F">
        <w:t>4.3 Alcohol</w:t>
      </w:r>
      <w:bookmarkEnd w:id="26"/>
    </w:p>
    <w:p w:rsidR="008A6600" w:rsidRDefault="004B4899" w:rsidP="008A6600">
      <w:pPr>
        <w:ind w:left="720"/>
        <w:jc w:val="both"/>
        <w:rPr>
          <w:color w:val="0070C0"/>
        </w:rPr>
      </w:pPr>
      <w:r w:rsidRPr="008A6600">
        <w:rPr>
          <w:rFonts w:ascii="Arial" w:hAnsi="Arial" w:cs="Arial"/>
          <w:color w:val="0070C0"/>
        </w:rPr>
        <w:t xml:space="preserve">If alcohol is to be allowed on site a licence may </w:t>
      </w:r>
      <w:r w:rsidR="00BB1C82" w:rsidRPr="008A6600">
        <w:rPr>
          <w:rFonts w:ascii="Arial" w:hAnsi="Arial" w:cs="Arial"/>
          <w:color w:val="0070C0"/>
        </w:rPr>
        <w:t>be required. If alcohol is</w:t>
      </w:r>
      <w:r w:rsidRPr="008A6600">
        <w:rPr>
          <w:rFonts w:ascii="Arial" w:hAnsi="Arial" w:cs="Arial"/>
          <w:color w:val="0070C0"/>
        </w:rPr>
        <w:t xml:space="preserve"> banned, </w:t>
      </w:r>
      <w:r w:rsidR="008A6600" w:rsidRPr="008A6600">
        <w:rPr>
          <w:rFonts w:ascii="Arial" w:hAnsi="Arial" w:cs="Arial"/>
          <w:color w:val="0070C0"/>
        </w:rPr>
        <w:t>or there is a Public Space Protection Order on the land,</w:t>
      </w:r>
      <w:r w:rsidR="008A6600" w:rsidRPr="008A6600">
        <w:rPr>
          <w:color w:val="0070C0"/>
        </w:rPr>
        <w:t xml:space="preserve"> </w:t>
      </w:r>
      <w:r w:rsidRPr="008A6600">
        <w:rPr>
          <w:rFonts w:ascii="Arial" w:hAnsi="Arial" w:cs="Arial"/>
          <w:color w:val="0070C0"/>
        </w:rPr>
        <w:t xml:space="preserve">a procedure </w:t>
      </w:r>
      <w:r w:rsidR="00746FB9" w:rsidRPr="008A6600">
        <w:rPr>
          <w:rFonts w:ascii="Arial" w:hAnsi="Arial" w:cs="Arial"/>
          <w:color w:val="0070C0"/>
        </w:rPr>
        <w:t>may</w:t>
      </w:r>
      <w:r w:rsidRPr="008A6600">
        <w:rPr>
          <w:rFonts w:ascii="Arial" w:hAnsi="Arial" w:cs="Arial"/>
          <w:color w:val="0070C0"/>
        </w:rPr>
        <w:t xml:space="preserve"> need to be in place to search people entering the </w:t>
      </w:r>
      <w:r w:rsidR="00953128" w:rsidRPr="008A6600">
        <w:rPr>
          <w:rFonts w:ascii="Arial" w:hAnsi="Arial" w:cs="Arial"/>
          <w:color w:val="0070C0"/>
        </w:rPr>
        <w:t>venue</w:t>
      </w:r>
      <w:r w:rsidR="00746FB9" w:rsidRPr="008A6600">
        <w:rPr>
          <w:rFonts w:ascii="Arial" w:hAnsi="Arial" w:cs="Arial"/>
          <w:color w:val="0070C0"/>
        </w:rPr>
        <w:t xml:space="preserve"> or</w:t>
      </w:r>
      <w:r w:rsidRPr="008A6600">
        <w:rPr>
          <w:rFonts w:ascii="Arial" w:hAnsi="Arial" w:cs="Arial"/>
          <w:color w:val="0070C0"/>
        </w:rPr>
        <w:t xml:space="preserve"> officers with the power to confiscate alcohol may be needed. If drinking is to be allowed </w:t>
      </w:r>
      <w:r w:rsidR="00746FB9" w:rsidRPr="008A6600">
        <w:rPr>
          <w:rFonts w:ascii="Arial" w:hAnsi="Arial" w:cs="Arial"/>
          <w:color w:val="0070C0"/>
        </w:rPr>
        <w:t xml:space="preserve">this will have implications for stewarding and </w:t>
      </w:r>
      <w:r w:rsidRPr="008A6600">
        <w:rPr>
          <w:rFonts w:ascii="Arial" w:hAnsi="Arial" w:cs="Arial"/>
          <w:color w:val="0070C0"/>
        </w:rPr>
        <w:t>policing. An enclosed bar area may help to contain drinking.</w:t>
      </w:r>
      <w:r w:rsidR="00CF1082" w:rsidRPr="008A6600">
        <w:rPr>
          <w:rFonts w:ascii="Arial" w:hAnsi="Arial" w:cs="Arial"/>
          <w:color w:val="0070C0"/>
        </w:rPr>
        <w:t xml:space="preserve"> Consider a ‘challenge 21/challenge 25’ system in place at all bars.</w:t>
      </w:r>
      <w:r w:rsidR="008A6600" w:rsidRPr="008A6600">
        <w:rPr>
          <w:color w:val="0070C0"/>
        </w:rPr>
        <w:t xml:space="preserve"> </w:t>
      </w:r>
    </w:p>
    <w:p w:rsidR="008A6600" w:rsidRPr="008A6600" w:rsidRDefault="008A6600" w:rsidP="008A6600">
      <w:pPr>
        <w:ind w:left="720"/>
        <w:jc w:val="both"/>
        <w:rPr>
          <w:rFonts w:ascii="Arial" w:hAnsi="Arial" w:cs="Arial"/>
          <w:color w:val="0070C0"/>
          <w:sz w:val="22"/>
          <w:szCs w:val="22"/>
        </w:rPr>
      </w:pPr>
      <w:r w:rsidRPr="008A6600">
        <w:rPr>
          <w:rFonts w:ascii="Arial" w:hAnsi="Arial" w:cs="Arial"/>
          <w:color w:val="0070C0"/>
        </w:rPr>
        <w:t>For any event considering licensable activities such as the supply of alcohol please contact</w:t>
      </w:r>
      <w:r>
        <w:rPr>
          <w:rFonts w:ascii="Arial" w:hAnsi="Arial" w:cs="Arial"/>
          <w:color w:val="0070C0"/>
        </w:rPr>
        <w:t xml:space="preserve"> the Licensing Department at your local</w:t>
      </w:r>
      <w:r w:rsidRPr="008A6600">
        <w:rPr>
          <w:rFonts w:ascii="Arial" w:hAnsi="Arial" w:cs="Arial"/>
          <w:color w:val="0070C0"/>
        </w:rPr>
        <w:t xml:space="preserve"> council for further advice.</w:t>
      </w:r>
    </w:p>
    <w:p w:rsidR="004B4899" w:rsidRDefault="004B4899" w:rsidP="004B4899">
      <w:pPr>
        <w:ind w:left="720"/>
        <w:rPr>
          <w:rFonts w:ascii="Arial" w:hAnsi="Arial" w:cs="Arial"/>
          <w:color w:val="0070C0"/>
        </w:rPr>
      </w:pPr>
    </w:p>
    <w:p w:rsidR="008B11CB" w:rsidRPr="00174F0D" w:rsidRDefault="008B11CB" w:rsidP="004B4899">
      <w:pPr>
        <w:ind w:left="720"/>
        <w:rPr>
          <w:rFonts w:ascii="Arial" w:hAnsi="Arial" w:cs="Arial"/>
          <w:color w:val="0070C0"/>
        </w:rPr>
      </w:pPr>
    </w:p>
    <w:p w:rsidR="003A2B8F" w:rsidRDefault="003A2B8F" w:rsidP="0020466A">
      <w:pPr>
        <w:pStyle w:val="Heading2"/>
      </w:pPr>
      <w:bookmarkStart w:id="27" w:name="_Toc10466746"/>
      <w:r w:rsidRPr="003A2B8F">
        <w:t xml:space="preserve">Section 5 Special effects, fireworks </w:t>
      </w:r>
      <w:r w:rsidR="00746FB9">
        <w:t xml:space="preserve">and </w:t>
      </w:r>
      <w:r w:rsidRPr="003A2B8F">
        <w:t>pyrotechnics</w:t>
      </w:r>
      <w:bookmarkEnd w:id="27"/>
    </w:p>
    <w:p w:rsidR="008B11CB" w:rsidRPr="008B11CB" w:rsidRDefault="008B11CB" w:rsidP="003A2B8F">
      <w:pPr>
        <w:rPr>
          <w:rFonts w:ascii="Arial" w:hAnsi="Arial" w:cs="Arial"/>
          <w:b/>
          <w:sz w:val="10"/>
          <w:szCs w:val="10"/>
        </w:rPr>
      </w:pPr>
    </w:p>
    <w:p w:rsidR="004B4899" w:rsidRDefault="004B4899" w:rsidP="004B4899">
      <w:pPr>
        <w:ind w:left="720"/>
        <w:rPr>
          <w:rFonts w:ascii="Arial" w:hAnsi="Arial" w:cs="Arial"/>
          <w:color w:val="0070C0"/>
        </w:rPr>
      </w:pPr>
      <w:r w:rsidRPr="00174F0D">
        <w:rPr>
          <w:rFonts w:ascii="Arial" w:hAnsi="Arial" w:cs="Arial"/>
          <w:color w:val="0070C0"/>
        </w:rPr>
        <w:t xml:space="preserve">Details of any </w:t>
      </w:r>
      <w:r w:rsidR="008D1201" w:rsidRPr="00174F0D">
        <w:rPr>
          <w:rFonts w:ascii="Arial" w:hAnsi="Arial" w:cs="Arial"/>
          <w:color w:val="0070C0"/>
        </w:rPr>
        <w:t>fireworks displays etc. if you are having them</w:t>
      </w:r>
      <w:r w:rsidR="00CF1082" w:rsidRPr="00174F0D">
        <w:rPr>
          <w:rFonts w:ascii="Arial" w:hAnsi="Arial" w:cs="Arial"/>
          <w:color w:val="0070C0"/>
        </w:rPr>
        <w:t xml:space="preserve"> (start time and duration)</w:t>
      </w:r>
      <w:r w:rsidR="008D1201" w:rsidRPr="00174F0D">
        <w:rPr>
          <w:rFonts w:ascii="Arial" w:hAnsi="Arial" w:cs="Arial"/>
          <w:color w:val="0070C0"/>
        </w:rPr>
        <w:t xml:space="preserve">. </w:t>
      </w:r>
      <w:r w:rsidRPr="00174F0D">
        <w:rPr>
          <w:rFonts w:ascii="Arial" w:hAnsi="Arial" w:cs="Arial"/>
          <w:color w:val="0070C0"/>
        </w:rPr>
        <w:t xml:space="preserve"> Any contactors will need to provide evidence of </w:t>
      </w:r>
      <w:r w:rsidR="00CF1082" w:rsidRPr="00174F0D">
        <w:rPr>
          <w:rFonts w:ascii="Arial" w:hAnsi="Arial" w:cs="Arial"/>
          <w:color w:val="0070C0"/>
        </w:rPr>
        <w:t xml:space="preserve">their own </w:t>
      </w:r>
      <w:r w:rsidR="00FA0FBA">
        <w:rPr>
          <w:rFonts w:ascii="Arial" w:hAnsi="Arial" w:cs="Arial"/>
          <w:color w:val="0070C0"/>
        </w:rPr>
        <w:t>P</w:t>
      </w:r>
      <w:r w:rsidR="00AD3CBD">
        <w:rPr>
          <w:rFonts w:ascii="Arial" w:hAnsi="Arial" w:cs="Arial"/>
          <w:color w:val="0070C0"/>
        </w:rPr>
        <w:t xml:space="preserve">ublic </w:t>
      </w:r>
      <w:r w:rsidR="00FA0FBA">
        <w:rPr>
          <w:rFonts w:ascii="Arial" w:hAnsi="Arial" w:cs="Arial"/>
          <w:color w:val="0070C0"/>
        </w:rPr>
        <w:t>L</w:t>
      </w:r>
      <w:r w:rsidR="00AD3CBD">
        <w:rPr>
          <w:rFonts w:ascii="Arial" w:hAnsi="Arial" w:cs="Arial"/>
          <w:color w:val="0070C0"/>
        </w:rPr>
        <w:t>iability insurance</w:t>
      </w:r>
      <w:r w:rsidRPr="00174F0D">
        <w:rPr>
          <w:rFonts w:ascii="Arial" w:hAnsi="Arial" w:cs="Arial"/>
          <w:color w:val="0070C0"/>
        </w:rPr>
        <w:t xml:space="preserve"> and a risk assessment</w:t>
      </w:r>
      <w:r w:rsidR="00CF1082" w:rsidRPr="00174F0D">
        <w:rPr>
          <w:rFonts w:ascii="Arial" w:hAnsi="Arial" w:cs="Arial"/>
          <w:color w:val="0070C0"/>
        </w:rPr>
        <w:t xml:space="preserve"> to you</w:t>
      </w:r>
      <w:r w:rsidRPr="00174F0D">
        <w:rPr>
          <w:rFonts w:ascii="Arial" w:hAnsi="Arial" w:cs="Arial"/>
          <w:color w:val="0070C0"/>
        </w:rPr>
        <w:t>.</w:t>
      </w:r>
    </w:p>
    <w:p w:rsidR="008B11CB" w:rsidRPr="00174F0D" w:rsidRDefault="008B11CB" w:rsidP="004B4899">
      <w:pPr>
        <w:ind w:left="720"/>
        <w:rPr>
          <w:rFonts w:ascii="Arial" w:hAnsi="Arial" w:cs="Arial"/>
          <w:color w:val="0070C0"/>
        </w:rPr>
      </w:pPr>
    </w:p>
    <w:p w:rsidR="003A2B8F" w:rsidRDefault="003A2B8F" w:rsidP="0020466A">
      <w:pPr>
        <w:pStyle w:val="Heading2"/>
      </w:pPr>
      <w:bookmarkStart w:id="28" w:name="_Toc10466747"/>
      <w:r w:rsidRPr="003A2B8F">
        <w:t>Section 6 Amusements, attractions and promotional displays</w:t>
      </w:r>
      <w:bookmarkEnd w:id="28"/>
    </w:p>
    <w:p w:rsidR="008B11CB" w:rsidRPr="008B11CB" w:rsidRDefault="008B11CB" w:rsidP="003A2B8F">
      <w:pPr>
        <w:rPr>
          <w:rFonts w:ascii="Arial" w:hAnsi="Arial" w:cs="Arial"/>
          <w:b/>
          <w:sz w:val="10"/>
          <w:szCs w:val="10"/>
        </w:rPr>
      </w:pPr>
    </w:p>
    <w:p w:rsidR="004B4899" w:rsidRDefault="00363692" w:rsidP="00AD3CBD">
      <w:pPr>
        <w:ind w:left="720"/>
        <w:rPr>
          <w:rFonts w:ascii="Arial" w:hAnsi="Arial" w:cs="Arial"/>
          <w:color w:val="0070C0"/>
        </w:rPr>
      </w:pPr>
      <w:r>
        <w:rPr>
          <w:rFonts w:ascii="Arial" w:hAnsi="Arial" w:cs="Arial"/>
          <w:color w:val="0070C0"/>
        </w:rPr>
        <w:t>Details of any fairground rides</w:t>
      </w:r>
      <w:r w:rsidRPr="001C06B3">
        <w:rPr>
          <w:rFonts w:ascii="Arial" w:hAnsi="Arial" w:cs="Arial"/>
          <w:color w:val="0070C0"/>
        </w:rPr>
        <w:t>, Inflatable play equipment,</w:t>
      </w:r>
      <w:r w:rsidRPr="001C06B3">
        <w:rPr>
          <w:rFonts w:cs="Arial"/>
          <w:color w:val="0070C0"/>
        </w:rPr>
        <w:t xml:space="preserve"> </w:t>
      </w:r>
      <w:r w:rsidR="00746FB9" w:rsidRPr="00174F0D">
        <w:rPr>
          <w:rFonts w:ascii="Arial" w:hAnsi="Arial" w:cs="Arial"/>
          <w:color w:val="0070C0"/>
        </w:rPr>
        <w:t>games and</w:t>
      </w:r>
      <w:r w:rsidR="004B4899" w:rsidRPr="00174F0D">
        <w:rPr>
          <w:rFonts w:ascii="Arial" w:hAnsi="Arial" w:cs="Arial"/>
          <w:color w:val="0070C0"/>
        </w:rPr>
        <w:t xml:space="preserve"> activities</w:t>
      </w:r>
      <w:r w:rsidR="008D1201" w:rsidRPr="00174F0D">
        <w:rPr>
          <w:rFonts w:ascii="Arial" w:hAnsi="Arial" w:cs="Arial"/>
          <w:color w:val="0070C0"/>
        </w:rPr>
        <w:t xml:space="preserve"> if you are having them</w:t>
      </w:r>
      <w:r w:rsidR="004B4899" w:rsidRPr="00174F0D">
        <w:rPr>
          <w:rFonts w:ascii="Arial" w:hAnsi="Arial" w:cs="Arial"/>
          <w:color w:val="0070C0"/>
        </w:rPr>
        <w:t>.</w:t>
      </w:r>
      <w:r w:rsidR="004B4899" w:rsidRPr="00174F0D">
        <w:rPr>
          <w:rFonts w:ascii="Arial" w:hAnsi="Arial" w:cs="Arial"/>
          <w:b/>
          <w:color w:val="0070C0"/>
        </w:rPr>
        <w:t xml:space="preserve"> </w:t>
      </w:r>
      <w:r w:rsidR="004B4899" w:rsidRPr="00174F0D">
        <w:rPr>
          <w:rFonts w:ascii="Arial" w:hAnsi="Arial" w:cs="Arial"/>
          <w:color w:val="0070C0"/>
        </w:rPr>
        <w:t xml:space="preserve">Any contactors will need to provide evidence of </w:t>
      </w:r>
      <w:r w:rsidR="00FA0FBA">
        <w:rPr>
          <w:rFonts w:ascii="Arial" w:hAnsi="Arial" w:cs="Arial"/>
          <w:color w:val="0070C0"/>
        </w:rPr>
        <w:t>P</w:t>
      </w:r>
      <w:r>
        <w:rPr>
          <w:rFonts w:ascii="Arial" w:hAnsi="Arial" w:cs="Arial"/>
          <w:color w:val="0070C0"/>
        </w:rPr>
        <w:t xml:space="preserve">ublic </w:t>
      </w:r>
      <w:r w:rsidR="00FA0FBA">
        <w:rPr>
          <w:rFonts w:ascii="Arial" w:hAnsi="Arial" w:cs="Arial"/>
          <w:color w:val="0070C0"/>
        </w:rPr>
        <w:t>L</w:t>
      </w:r>
      <w:r>
        <w:rPr>
          <w:rFonts w:ascii="Arial" w:hAnsi="Arial" w:cs="Arial"/>
          <w:color w:val="0070C0"/>
        </w:rPr>
        <w:t xml:space="preserve">iability </w:t>
      </w:r>
      <w:r w:rsidR="00FA0FBA">
        <w:rPr>
          <w:rFonts w:ascii="Arial" w:hAnsi="Arial" w:cs="Arial"/>
          <w:color w:val="0070C0"/>
        </w:rPr>
        <w:t>I</w:t>
      </w:r>
      <w:r>
        <w:rPr>
          <w:rFonts w:ascii="Arial" w:hAnsi="Arial" w:cs="Arial"/>
          <w:color w:val="0070C0"/>
        </w:rPr>
        <w:t>icence</w:t>
      </w:r>
      <w:r w:rsidR="004B4899" w:rsidRPr="00174F0D">
        <w:rPr>
          <w:rFonts w:ascii="Arial" w:hAnsi="Arial" w:cs="Arial"/>
          <w:color w:val="0070C0"/>
        </w:rPr>
        <w:t xml:space="preserve"> and a risk assessment.</w:t>
      </w:r>
      <w:r>
        <w:rPr>
          <w:rFonts w:ascii="Arial" w:hAnsi="Arial" w:cs="Arial"/>
          <w:color w:val="0070C0"/>
        </w:rPr>
        <w:t xml:space="preserve"> </w:t>
      </w:r>
      <w:r w:rsidR="00AD3CBD">
        <w:rPr>
          <w:rFonts w:ascii="Arial" w:hAnsi="Arial" w:cs="Arial"/>
          <w:color w:val="0070C0"/>
        </w:rPr>
        <w:t xml:space="preserve"> </w:t>
      </w:r>
      <w:hyperlink r:id="rId11" w:tooltip="Advice on Bouncy Castles and other Play Inflatables" w:history="1">
        <w:r w:rsidR="00AD3CBD" w:rsidRPr="000D7960">
          <w:rPr>
            <w:rStyle w:val="Hyperlink"/>
            <w:rFonts w:ascii="Arial" w:hAnsi="Arial" w:cs="Arial"/>
          </w:rPr>
          <w:t>http://www.hse.gov.uk/entertainment/fairgrou</w:t>
        </w:r>
        <w:r w:rsidR="00AD3CBD" w:rsidRPr="000D7960">
          <w:rPr>
            <w:rStyle w:val="Hyperlink"/>
            <w:rFonts w:ascii="Arial" w:hAnsi="Arial" w:cs="Arial"/>
          </w:rPr>
          <w:t>n</w:t>
        </w:r>
        <w:r w:rsidR="00AD3CBD" w:rsidRPr="000D7960">
          <w:rPr>
            <w:rStyle w:val="Hyperlink"/>
            <w:rFonts w:ascii="Arial" w:hAnsi="Arial" w:cs="Arial"/>
          </w:rPr>
          <w:t>ds/inflatables.htm</w:t>
        </w:r>
      </w:hyperlink>
    </w:p>
    <w:p w:rsidR="008B11CB" w:rsidRPr="00174F0D" w:rsidRDefault="008B11CB" w:rsidP="00AD3CBD">
      <w:pPr>
        <w:rPr>
          <w:rFonts w:ascii="Arial" w:hAnsi="Arial" w:cs="Arial"/>
          <w:color w:val="0070C0"/>
        </w:rPr>
      </w:pPr>
    </w:p>
    <w:p w:rsidR="003A2B8F" w:rsidRDefault="003A2B8F" w:rsidP="0020466A">
      <w:pPr>
        <w:pStyle w:val="Heading2"/>
      </w:pPr>
      <w:bookmarkStart w:id="29" w:name="_Toc10466748"/>
      <w:r w:rsidRPr="003A2B8F">
        <w:t>Section 7 Communication</w:t>
      </w:r>
      <w:bookmarkEnd w:id="29"/>
    </w:p>
    <w:p w:rsidR="008B11CB" w:rsidRPr="008B11CB" w:rsidRDefault="008B11CB" w:rsidP="003A2B8F">
      <w:pPr>
        <w:rPr>
          <w:rFonts w:ascii="Arial" w:hAnsi="Arial" w:cs="Arial"/>
          <w:b/>
          <w:sz w:val="10"/>
          <w:szCs w:val="10"/>
        </w:rPr>
      </w:pPr>
    </w:p>
    <w:p w:rsidR="003A2B8F" w:rsidRDefault="003A2B8F" w:rsidP="0020466A">
      <w:pPr>
        <w:pStyle w:val="Heading3"/>
      </w:pPr>
      <w:r w:rsidRPr="003A2B8F">
        <w:tab/>
      </w:r>
      <w:bookmarkStart w:id="30" w:name="_Toc10466749"/>
      <w:r w:rsidRPr="003A2B8F">
        <w:t>7.1 Event staff communication</w:t>
      </w:r>
      <w:bookmarkEnd w:id="30"/>
    </w:p>
    <w:p w:rsidR="004B4899" w:rsidRPr="00174F0D" w:rsidRDefault="004B4899" w:rsidP="004B4899">
      <w:pPr>
        <w:ind w:left="720"/>
        <w:rPr>
          <w:rFonts w:ascii="Arial" w:hAnsi="Arial" w:cs="Arial"/>
          <w:color w:val="0070C0"/>
        </w:rPr>
      </w:pPr>
      <w:r w:rsidRPr="00174F0D">
        <w:rPr>
          <w:rFonts w:ascii="Arial" w:hAnsi="Arial" w:cs="Arial"/>
          <w:color w:val="0070C0"/>
        </w:rPr>
        <w:t xml:space="preserve">Communication </w:t>
      </w:r>
      <w:r w:rsidR="008D1201" w:rsidRPr="00174F0D">
        <w:rPr>
          <w:rFonts w:ascii="Arial" w:hAnsi="Arial" w:cs="Arial"/>
          <w:color w:val="0070C0"/>
        </w:rPr>
        <w:t>will usually be by</w:t>
      </w:r>
      <w:r w:rsidRPr="00174F0D">
        <w:rPr>
          <w:rFonts w:ascii="Arial" w:hAnsi="Arial" w:cs="Arial"/>
          <w:color w:val="0070C0"/>
        </w:rPr>
        <w:t xml:space="preserve"> radio, mobile phone or both. A briefing should be held prior to the event for all event staff to inform them of emergency procedures and methods of communication.</w:t>
      </w:r>
      <w:r w:rsidR="00F6106F" w:rsidRPr="00174F0D">
        <w:rPr>
          <w:rFonts w:ascii="Arial" w:hAnsi="Arial" w:cs="Arial"/>
          <w:color w:val="0070C0"/>
        </w:rPr>
        <w:t xml:space="preserve"> Consider a contact list as below for inclusion in this document (or as an appendix to it)</w:t>
      </w:r>
      <w:r w:rsidR="00CF1082" w:rsidRPr="00174F0D">
        <w:rPr>
          <w:rFonts w:ascii="Arial" w:hAnsi="Arial" w:cs="Arial"/>
          <w:color w:val="0070C0"/>
        </w:rPr>
        <w:t xml:space="preserve"> and </w:t>
      </w:r>
      <w:r w:rsidR="00CF1082" w:rsidRPr="00174F0D">
        <w:rPr>
          <w:rFonts w:ascii="Arial" w:hAnsi="Arial" w:cs="Arial"/>
          <w:b/>
          <w:i/>
          <w:color w:val="0070C0"/>
        </w:rPr>
        <w:t xml:space="preserve">delete radio callsign column </w:t>
      </w:r>
      <w:r w:rsidR="00837341">
        <w:rPr>
          <w:rFonts w:ascii="Arial" w:hAnsi="Arial" w:cs="Arial"/>
          <w:b/>
          <w:i/>
          <w:color w:val="0070C0"/>
        </w:rPr>
        <w:t>if not using radios.</w:t>
      </w:r>
    </w:p>
    <w:tbl>
      <w:tblPr>
        <w:tblpPr w:leftFromText="180" w:rightFromText="180" w:vertAnchor="text" w:horzAnchor="margin" w:tblpXSpec="center" w:tblpY="298"/>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Event Staff Contact Details"/>
      </w:tblPr>
      <w:tblGrid>
        <w:gridCol w:w="2700"/>
        <w:gridCol w:w="2340"/>
        <w:gridCol w:w="2207"/>
        <w:gridCol w:w="1980"/>
      </w:tblGrid>
      <w:tr w:rsidR="008B11CB" w:rsidRPr="00AF71EA" w:rsidTr="0020466A">
        <w:trPr>
          <w:tblHeader/>
        </w:trPr>
        <w:tc>
          <w:tcPr>
            <w:tcW w:w="270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b/>
              </w:rPr>
            </w:pPr>
            <w:r w:rsidRPr="00AF71EA">
              <w:rPr>
                <w:rFonts w:ascii="Arial" w:hAnsi="Arial" w:cs="Arial"/>
                <w:b/>
              </w:rPr>
              <w:t>Position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b/>
              </w:rPr>
            </w:pPr>
            <w:r w:rsidRPr="00AF71EA">
              <w:rPr>
                <w:rFonts w:ascii="Arial" w:hAnsi="Arial" w:cs="Arial"/>
                <w:b/>
              </w:rPr>
              <w:t>Name</w:t>
            </w:r>
          </w:p>
        </w:tc>
        <w:tc>
          <w:tcPr>
            <w:tcW w:w="2207" w:type="dxa"/>
            <w:tcBorders>
              <w:top w:val="single" w:sz="4" w:space="0" w:color="auto"/>
              <w:left w:val="single" w:sz="4" w:space="0" w:color="auto"/>
              <w:bottom w:val="single" w:sz="4" w:space="0" w:color="auto"/>
              <w:right w:val="single" w:sz="4" w:space="0" w:color="auto"/>
            </w:tcBorders>
          </w:tcPr>
          <w:p w:rsidR="008B11CB" w:rsidRPr="00AF71EA" w:rsidRDefault="008B11CB" w:rsidP="008B11CB">
            <w:pPr>
              <w:rPr>
                <w:rFonts w:ascii="Arial" w:hAnsi="Arial" w:cs="Arial"/>
                <w:b/>
              </w:rPr>
            </w:pPr>
            <w:r>
              <w:rPr>
                <w:rFonts w:ascii="Arial" w:hAnsi="Arial" w:cs="Arial"/>
                <w:b/>
              </w:rPr>
              <w:t>Phone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b/>
              </w:rPr>
            </w:pPr>
            <w:r w:rsidRPr="00AF71EA">
              <w:rPr>
                <w:rFonts w:ascii="Arial" w:hAnsi="Arial" w:cs="Arial"/>
                <w:b/>
              </w:rPr>
              <w:t>Radio Call</w:t>
            </w:r>
            <w:r>
              <w:rPr>
                <w:rFonts w:ascii="Arial" w:hAnsi="Arial" w:cs="Arial"/>
                <w:b/>
              </w:rPr>
              <w:t>sign</w:t>
            </w:r>
          </w:p>
        </w:tc>
      </w:tr>
      <w:tr w:rsidR="008B11CB" w:rsidRPr="00AF71EA" w:rsidTr="008B11CB">
        <w:tc>
          <w:tcPr>
            <w:tcW w:w="270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rPr>
            </w:pPr>
            <w:r>
              <w:rPr>
                <w:rFonts w:ascii="Arial" w:hAnsi="Arial" w:cs="Arial"/>
              </w:rPr>
              <w:t>Event Manager</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rPr>
            </w:pPr>
            <w:r>
              <w:rPr>
                <w:rFonts w:ascii="Arial" w:hAnsi="Arial" w:cs="Arial"/>
              </w:rPr>
              <w:t>Fred Smith</w:t>
            </w:r>
          </w:p>
        </w:tc>
        <w:tc>
          <w:tcPr>
            <w:tcW w:w="2207" w:type="dxa"/>
            <w:tcBorders>
              <w:top w:val="single" w:sz="4" w:space="0" w:color="auto"/>
              <w:left w:val="single" w:sz="4" w:space="0" w:color="auto"/>
              <w:bottom w:val="single" w:sz="4" w:space="0" w:color="auto"/>
              <w:right w:val="single" w:sz="4" w:space="0" w:color="auto"/>
            </w:tcBorders>
          </w:tcPr>
          <w:p w:rsidR="008B11CB" w:rsidRPr="00AF71EA" w:rsidRDefault="008B11CB" w:rsidP="008B11CB">
            <w:pPr>
              <w:rPr>
                <w:rFonts w:ascii="Arial" w:hAnsi="Arial" w:cs="Arial"/>
              </w:rPr>
            </w:pPr>
            <w:r>
              <w:rPr>
                <w:rFonts w:ascii="Arial" w:hAnsi="Arial" w:cs="Arial"/>
              </w:rPr>
              <w:t>07123 456789</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rPr>
            </w:pPr>
            <w:r>
              <w:rPr>
                <w:rFonts w:ascii="Arial" w:hAnsi="Arial" w:cs="Arial"/>
              </w:rPr>
              <w:t>Alpha 1/Name</w:t>
            </w:r>
          </w:p>
        </w:tc>
      </w:tr>
      <w:tr w:rsidR="008B11CB" w:rsidRPr="00AF71EA" w:rsidTr="008B11CB">
        <w:tc>
          <w:tcPr>
            <w:tcW w:w="270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363692" w:rsidP="008B11CB">
            <w:pPr>
              <w:rPr>
                <w:rFonts w:ascii="Arial" w:hAnsi="Arial" w:cs="Arial"/>
              </w:rPr>
            </w:pPr>
            <w:r>
              <w:rPr>
                <w:rFonts w:ascii="Arial" w:hAnsi="Arial" w:cs="Arial"/>
              </w:rPr>
              <w:t>Deputy event manager</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rPr>
            </w:pPr>
          </w:p>
        </w:tc>
        <w:tc>
          <w:tcPr>
            <w:tcW w:w="2207" w:type="dxa"/>
            <w:tcBorders>
              <w:top w:val="single" w:sz="4" w:space="0" w:color="auto"/>
              <w:left w:val="single" w:sz="4" w:space="0" w:color="auto"/>
              <w:bottom w:val="single" w:sz="4" w:space="0" w:color="auto"/>
              <w:right w:val="single" w:sz="4" w:space="0" w:color="auto"/>
            </w:tcBorders>
          </w:tcPr>
          <w:p w:rsidR="008B11CB" w:rsidRPr="00AF71EA" w:rsidRDefault="008B11CB" w:rsidP="008B11CB">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rPr>
            </w:pPr>
          </w:p>
        </w:tc>
      </w:tr>
      <w:tr w:rsidR="008B11CB" w:rsidRPr="00AF71EA" w:rsidTr="008B11CB">
        <w:tc>
          <w:tcPr>
            <w:tcW w:w="270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highlight w:val="yellow"/>
              </w:rPr>
            </w:pPr>
          </w:p>
        </w:tc>
        <w:tc>
          <w:tcPr>
            <w:tcW w:w="2207" w:type="dxa"/>
            <w:tcBorders>
              <w:top w:val="single" w:sz="4" w:space="0" w:color="auto"/>
              <w:left w:val="single" w:sz="4" w:space="0" w:color="auto"/>
              <w:bottom w:val="single" w:sz="4" w:space="0" w:color="auto"/>
              <w:right w:val="single" w:sz="4" w:space="0" w:color="auto"/>
            </w:tcBorders>
          </w:tcPr>
          <w:p w:rsidR="008B11CB" w:rsidRPr="00AF71EA" w:rsidRDefault="008B11CB" w:rsidP="008B11CB">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rPr>
            </w:pPr>
          </w:p>
        </w:tc>
      </w:tr>
      <w:tr w:rsidR="008B11CB" w:rsidRPr="00AF71EA" w:rsidTr="008B11CB">
        <w:tc>
          <w:tcPr>
            <w:tcW w:w="270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rPr>
            </w:pPr>
          </w:p>
        </w:tc>
        <w:tc>
          <w:tcPr>
            <w:tcW w:w="2207" w:type="dxa"/>
            <w:tcBorders>
              <w:top w:val="single" w:sz="4" w:space="0" w:color="auto"/>
              <w:left w:val="single" w:sz="4" w:space="0" w:color="auto"/>
              <w:bottom w:val="single" w:sz="4" w:space="0" w:color="auto"/>
              <w:right w:val="single" w:sz="4" w:space="0" w:color="auto"/>
            </w:tcBorders>
          </w:tcPr>
          <w:p w:rsidR="008B11CB" w:rsidRPr="00AF71EA" w:rsidRDefault="008B11CB" w:rsidP="008B11CB">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B11CB" w:rsidRPr="00AF71EA" w:rsidRDefault="008B11CB" w:rsidP="008B11CB">
            <w:pPr>
              <w:rPr>
                <w:rFonts w:ascii="Arial" w:hAnsi="Arial" w:cs="Arial"/>
              </w:rPr>
            </w:pPr>
          </w:p>
        </w:tc>
      </w:tr>
    </w:tbl>
    <w:p w:rsidR="00FA0FBA" w:rsidRDefault="00FA0FBA" w:rsidP="004B4899">
      <w:pPr>
        <w:ind w:left="720"/>
        <w:rPr>
          <w:rFonts w:ascii="Arial" w:hAnsi="Arial" w:cs="Arial"/>
          <w:color w:val="0070C0"/>
        </w:rPr>
      </w:pPr>
    </w:p>
    <w:p w:rsidR="003A2B8F" w:rsidRDefault="008B11CB" w:rsidP="0020466A">
      <w:pPr>
        <w:pStyle w:val="Heading3"/>
        <w:ind w:left="720"/>
      </w:pPr>
      <w:r>
        <w:br w:type="page"/>
      </w:r>
      <w:bookmarkStart w:id="31" w:name="_Toc10466750"/>
      <w:r w:rsidR="003A2B8F" w:rsidRPr="003A2B8F">
        <w:lastRenderedPageBreak/>
        <w:t>7.2 Radio procedure</w:t>
      </w:r>
      <w:bookmarkEnd w:id="31"/>
    </w:p>
    <w:p w:rsidR="004B4899" w:rsidRPr="00174F0D" w:rsidRDefault="004B4899" w:rsidP="004B4899">
      <w:pPr>
        <w:ind w:left="720"/>
        <w:rPr>
          <w:rFonts w:ascii="Arial" w:hAnsi="Arial" w:cs="Arial"/>
          <w:color w:val="0070C0"/>
        </w:rPr>
      </w:pPr>
      <w:r w:rsidRPr="00174F0D">
        <w:rPr>
          <w:rFonts w:ascii="Arial" w:hAnsi="Arial" w:cs="Arial"/>
          <w:color w:val="0070C0"/>
        </w:rPr>
        <w:t>If radios are to be used, a list of call signs and instructions for use should be provided to all event staff.</w:t>
      </w:r>
      <w:r w:rsidR="00FA0FBA">
        <w:rPr>
          <w:rFonts w:ascii="Arial" w:hAnsi="Arial" w:cs="Arial"/>
          <w:color w:val="0070C0"/>
        </w:rPr>
        <w:t xml:space="preserve"> Consider stickers onto radio handsets with incident codes or small laminated cards that could be handed to staff on worn on lanyards.</w:t>
      </w:r>
    </w:p>
    <w:p w:rsidR="00F6106F" w:rsidRPr="00174F0D" w:rsidRDefault="00F6106F" w:rsidP="004B4899">
      <w:pPr>
        <w:ind w:left="720"/>
        <w:rPr>
          <w:rFonts w:ascii="Arial" w:hAnsi="Arial" w:cs="Arial"/>
          <w:color w:val="0070C0"/>
          <w:sz w:val="10"/>
          <w:szCs w:val="10"/>
        </w:rPr>
      </w:pPr>
    </w:p>
    <w:p w:rsidR="003A2B8F" w:rsidRDefault="00746FB9" w:rsidP="0020466A">
      <w:pPr>
        <w:pStyle w:val="Heading3"/>
      </w:pPr>
      <w:r>
        <w:tab/>
      </w:r>
      <w:bookmarkStart w:id="32" w:name="_Toc10466751"/>
      <w:r>
        <w:t>7.3 I</w:t>
      </w:r>
      <w:r w:rsidR="003A2B8F" w:rsidRPr="003A2B8F">
        <w:t>ncident codes</w:t>
      </w:r>
      <w:bookmarkEnd w:id="32"/>
    </w:p>
    <w:p w:rsidR="00786B1A" w:rsidRDefault="004B4899" w:rsidP="008B11CB">
      <w:pPr>
        <w:ind w:left="720"/>
        <w:rPr>
          <w:rFonts w:ascii="Arial" w:hAnsi="Arial" w:cs="Arial"/>
          <w:color w:val="0070C0"/>
        </w:rPr>
      </w:pPr>
      <w:r w:rsidRPr="00174F0D">
        <w:rPr>
          <w:rFonts w:ascii="Arial" w:hAnsi="Arial" w:cs="Arial"/>
          <w:color w:val="0070C0"/>
        </w:rPr>
        <w:t xml:space="preserve">Each </w:t>
      </w:r>
      <w:r w:rsidR="008D1201" w:rsidRPr="00174F0D">
        <w:rPr>
          <w:rFonts w:ascii="Arial" w:hAnsi="Arial" w:cs="Arial"/>
          <w:color w:val="0070C0"/>
        </w:rPr>
        <w:t xml:space="preserve">emergency </w:t>
      </w:r>
      <w:r w:rsidRPr="00174F0D">
        <w:rPr>
          <w:rFonts w:ascii="Arial" w:hAnsi="Arial" w:cs="Arial"/>
          <w:color w:val="0070C0"/>
        </w:rPr>
        <w:t>procedure should be linked to an incident code as messages given over the radio can be overheard by members of the public.</w:t>
      </w:r>
      <w:r w:rsidR="00C72AE4" w:rsidRPr="00174F0D">
        <w:rPr>
          <w:rFonts w:ascii="Arial" w:hAnsi="Arial" w:cs="Arial"/>
          <w:color w:val="0070C0"/>
        </w:rPr>
        <w:t xml:space="preserve"> Consider utilising</w:t>
      </w:r>
      <w:r w:rsidR="00440A67">
        <w:rPr>
          <w:rFonts w:ascii="Arial" w:hAnsi="Arial" w:cs="Arial"/>
          <w:b/>
          <w:color w:val="0070C0"/>
          <w:u w:val="single"/>
        </w:rPr>
        <w:t xml:space="preserve"> </w:t>
      </w:r>
      <w:r w:rsidR="00440A67" w:rsidRPr="00440A67">
        <w:rPr>
          <w:rFonts w:ascii="Arial" w:hAnsi="Arial" w:cs="Arial"/>
          <w:color w:val="0070C0"/>
        </w:rPr>
        <w:t>the codes below</w:t>
      </w:r>
      <w:r w:rsidR="00FA0FBA" w:rsidRPr="00440A67">
        <w:rPr>
          <w:rFonts w:ascii="Arial" w:hAnsi="Arial" w:cs="Arial"/>
          <w:color w:val="0070C0"/>
        </w:rPr>
        <w:t xml:space="preserve"> </w:t>
      </w:r>
      <w:r w:rsidR="00FA0FBA">
        <w:rPr>
          <w:rFonts w:ascii="Arial" w:hAnsi="Arial" w:cs="Arial"/>
          <w:color w:val="0070C0"/>
        </w:rPr>
        <w:t>or us</w:t>
      </w:r>
      <w:r w:rsidR="00440A67">
        <w:rPr>
          <w:rFonts w:ascii="Arial" w:hAnsi="Arial" w:cs="Arial"/>
          <w:color w:val="0070C0"/>
        </w:rPr>
        <w:t>e your own simple wording system</w:t>
      </w:r>
      <w:r w:rsidR="00FA0FBA">
        <w:rPr>
          <w:rFonts w:ascii="Arial" w:hAnsi="Arial" w:cs="Arial"/>
          <w:color w:val="0070C0"/>
        </w:rPr>
        <w:t>. E</w:t>
      </w:r>
      <w:r w:rsidR="00B65C51" w:rsidRPr="00174F0D">
        <w:rPr>
          <w:rFonts w:ascii="Arial" w:hAnsi="Arial" w:cs="Arial"/>
          <w:color w:val="0070C0"/>
        </w:rPr>
        <w:t xml:space="preserve">nsure all radio users are familiar with </w:t>
      </w:r>
      <w:r w:rsidR="00FA0FBA">
        <w:rPr>
          <w:rFonts w:ascii="Arial" w:hAnsi="Arial" w:cs="Arial"/>
          <w:color w:val="0070C0"/>
        </w:rPr>
        <w:t xml:space="preserve">the </w:t>
      </w:r>
      <w:r w:rsidR="00B65C51" w:rsidRPr="00174F0D">
        <w:rPr>
          <w:rFonts w:ascii="Arial" w:hAnsi="Arial" w:cs="Arial"/>
          <w:color w:val="0070C0"/>
        </w:rPr>
        <w:t>list used</w:t>
      </w:r>
      <w:r w:rsidR="00C72AE4" w:rsidRPr="00174F0D">
        <w:rPr>
          <w:rFonts w:ascii="Arial" w:hAnsi="Arial" w:cs="Arial"/>
          <w:color w:val="0070C0"/>
        </w:rPr>
        <w:t>:</w:t>
      </w:r>
    </w:p>
    <w:p w:rsidR="000D7960" w:rsidRDefault="000D7960" w:rsidP="008B11CB">
      <w:pPr>
        <w:ind w:left="720"/>
        <w:rPr>
          <w:rFonts w:ascii="Arial" w:hAnsi="Arial" w:cs="Arial"/>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ncident Codes"/>
      </w:tblPr>
      <w:tblGrid>
        <w:gridCol w:w="3780"/>
        <w:gridCol w:w="1980"/>
      </w:tblGrid>
      <w:tr w:rsidR="000D7960" w:rsidRPr="00AF71EA" w:rsidTr="000D7960">
        <w:trPr>
          <w:tblHeade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0D7960" w:rsidRPr="00AF71EA" w:rsidRDefault="000D7960" w:rsidP="000D7960">
            <w:pPr>
              <w:ind w:left="180"/>
              <w:rPr>
                <w:rFonts w:ascii="Arial" w:hAnsi="Arial" w:cs="Arial"/>
                <w:b/>
              </w:rPr>
            </w:pPr>
            <w:r w:rsidRPr="00AF71EA">
              <w:rPr>
                <w:rFonts w:ascii="Arial" w:hAnsi="Arial" w:cs="Arial"/>
                <w:b/>
              </w:rPr>
              <w:t>Incident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7960" w:rsidRPr="00AF71EA" w:rsidRDefault="000D7960" w:rsidP="000D7960">
            <w:pPr>
              <w:ind w:left="180"/>
              <w:rPr>
                <w:rFonts w:ascii="Arial" w:hAnsi="Arial" w:cs="Arial"/>
                <w:b/>
              </w:rPr>
            </w:pPr>
            <w:r w:rsidRPr="00AF71EA">
              <w:rPr>
                <w:rFonts w:ascii="Arial" w:hAnsi="Arial" w:cs="Arial"/>
                <w:b/>
              </w:rPr>
              <w:t>Code</w:t>
            </w:r>
          </w:p>
        </w:tc>
      </w:tr>
      <w:tr w:rsidR="000D7960" w:rsidRPr="00AF71EA" w:rsidTr="000D7960">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0D7960" w:rsidRPr="00AF71EA" w:rsidRDefault="000D7960" w:rsidP="000D7960">
            <w:pPr>
              <w:ind w:left="180"/>
              <w:rPr>
                <w:rFonts w:ascii="Arial" w:hAnsi="Arial" w:cs="Arial"/>
              </w:rPr>
            </w:pPr>
            <w:r w:rsidRPr="00AF71EA">
              <w:rPr>
                <w:rFonts w:ascii="Arial" w:hAnsi="Arial" w:cs="Arial"/>
              </w:rPr>
              <w:t>Emergency Evacuation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7960" w:rsidRPr="00AD3CBD" w:rsidRDefault="000D7960" w:rsidP="000D7960">
            <w:pPr>
              <w:ind w:left="180"/>
              <w:rPr>
                <w:rFonts w:ascii="Arial" w:hAnsi="Arial" w:cs="Arial"/>
                <w:b/>
                <w:color w:val="FF0000"/>
              </w:rPr>
            </w:pPr>
            <w:r w:rsidRPr="00AD3CBD">
              <w:rPr>
                <w:rFonts w:ascii="Arial" w:hAnsi="Arial" w:cs="Arial"/>
                <w:b/>
                <w:color w:val="FF0000"/>
              </w:rPr>
              <w:t xml:space="preserve">Red </w:t>
            </w:r>
          </w:p>
        </w:tc>
      </w:tr>
      <w:tr w:rsidR="000D7960" w:rsidRPr="00AF71EA" w:rsidTr="000D7960">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0D7960" w:rsidRPr="00AF71EA" w:rsidRDefault="000D7960" w:rsidP="000D7960">
            <w:pPr>
              <w:ind w:left="180"/>
              <w:rPr>
                <w:rFonts w:ascii="Arial" w:hAnsi="Arial" w:cs="Arial"/>
              </w:rPr>
            </w:pPr>
            <w:r w:rsidRPr="00AF71EA">
              <w:rPr>
                <w:rFonts w:ascii="Arial" w:hAnsi="Arial" w:cs="Arial"/>
              </w:rPr>
              <w:t>Fire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7960" w:rsidRPr="00AD3CBD" w:rsidRDefault="000D7960" w:rsidP="000D7960">
            <w:pPr>
              <w:ind w:left="180"/>
              <w:rPr>
                <w:rFonts w:ascii="Arial" w:hAnsi="Arial" w:cs="Arial"/>
                <w:b/>
                <w:color w:val="D99594"/>
              </w:rPr>
            </w:pPr>
            <w:r w:rsidRPr="00AD3CBD">
              <w:rPr>
                <w:rFonts w:ascii="Arial" w:hAnsi="Arial" w:cs="Arial"/>
                <w:b/>
                <w:color w:val="D99594"/>
              </w:rPr>
              <w:t>Pink</w:t>
            </w:r>
          </w:p>
        </w:tc>
      </w:tr>
      <w:tr w:rsidR="000D7960" w:rsidRPr="00AF71EA" w:rsidTr="000D7960">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0D7960" w:rsidRPr="00AF71EA" w:rsidRDefault="000D7960" w:rsidP="000D7960">
            <w:pPr>
              <w:ind w:left="180"/>
              <w:rPr>
                <w:rFonts w:ascii="Arial" w:hAnsi="Arial" w:cs="Arial"/>
              </w:rPr>
            </w:pPr>
            <w:r>
              <w:rPr>
                <w:rFonts w:ascii="Arial" w:hAnsi="Arial" w:cs="Arial"/>
              </w:rPr>
              <w:t>Suspicious Package/Object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7960" w:rsidRPr="00AD3CBD" w:rsidRDefault="000D7960" w:rsidP="000D7960">
            <w:pPr>
              <w:ind w:left="180"/>
              <w:rPr>
                <w:rFonts w:ascii="Arial" w:hAnsi="Arial" w:cs="Arial"/>
                <w:b/>
                <w:color w:val="FFC000"/>
              </w:rPr>
            </w:pPr>
            <w:r w:rsidRPr="00AD3CBD">
              <w:rPr>
                <w:rFonts w:ascii="Arial" w:hAnsi="Arial" w:cs="Arial"/>
                <w:b/>
                <w:color w:val="FFC000"/>
              </w:rPr>
              <w:t>Yellow</w:t>
            </w:r>
          </w:p>
        </w:tc>
      </w:tr>
      <w:tr w:rsidR="000D7960" w:rsidRPr="00AF71EA" w:rsidTr="000D7960">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0D7960" w:rsidRPr="00AF71EA" w:rsidRDefault="000D7960" w:rsidP="000D7960">
            <w:pPr>
              <w:ind w:left="180"/>
              <w:rPr>
                <w:rFonts w:ascii="Arial" w:hAnsi="Arial" w:cs="Arial"/>
              </w:rPr>
            </w:pPr>
            <w:r w:rsidRPr="00AF71EA">
              <w:rPr>
                <w:rFonts w:ascii="Arial" w:hAnsi="Arial" w:cs="Arial"/>
              </w:rPr>
              <w:t>Medical Emergency</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7960" w:rsidRPr="00AD3CBD" w:rsidRDefault="000D7960" w:rsidP="000D7960">
            <w:pPr>
              <w:ind w:left="180"/>
              <w:rPr>
                <w:rFonts w:ascii="Arial" w:hAnsi="Arial" w:cs="Arial"/>
                <w:b/>
                <w:color w:val="0070C0"/>
              </w:rPr>
            </w:pPr>
            <w:r w:rsidRPr="00AD3CBD">
              <w:rPr>
                <w:rFonts w:ascii="Arial" w:hAnsi="Arial" w:cs="Arial"/>
                <w:b/>
                <w:color w:val="0070C0"/>
              </w:rPr>
              <w:t>Blue</w:t>
            </w:r>
          </w:p>
        </w:tc>
      </w:tr>
      <w:tr w:rsidR="000D7960" w:rsidRPr="00AF71EA" w:rsidTr="000D7960">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0D7960" w:rsidRPr="00AF71EA" w:rsidRDefault="000D7960" w:rsidP="000D7960">
            <w:pPr>
              <w:ind w:left="180"/>
              <w:rPr>
                <w:rFonts w:ascii="Arial" w:hAnsi="Arial" w:cs="Arial"/>
              </w:rPr>
            </w:pPr>
            <w:r w:rsidRPr="00AF71EA">
              <w:rPr>
                <w:rFonts w:ascii="Arial" w:hAnsi="Arial" w:cs="Arial"/>
              </w:rPr>
              <w:t>Antisocial Behaviour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7960" w:rsidRPr="00AD3CBD" w:rsidRDefault="000D7960" w:rsidP="000D7960">
            <w:pPr>
              <w:ind w:left="180"/>
              <w:rPr>
                <w:rFonts w:ascii="Arial" w:hAnsi="Arial" w:cs="Arial"/>
                <w:b/>
                <w:color w:val="E36C0A"/>
              </w:rPr>
            </w:pPr>
            <w:r w:rsidRPr="00AD3CBD">
              <w:rPr>
                <w:rFonts w:ascii="Arial" w:hAnsi="Arial" w:cs="Arial"/>
                <w:b/>
                <w:color w:val="E36C0A"/>
              </w:rPr>
              <w:t>Orange</w:t>
            </w:r>
          </w:p>
        </w:tc>
      </w:tr>
      <w:tr w:rsidR="000D7960" w:rsidRPr="00AF71EA" w:rsidTr="000D7960">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0D7960" w:rsidRPr="00AF71EA" w:rsidRDefault="000D7960" w:rsidP="000D7960">
            <w:pPr>
              <w:ind w:left="180"/>
              <w:rPr>
                <w:rFonts w:ascii="Arial" w:hAnsi="Arial" w:cs="Arial"/>
              </w:rPr>
            </w:pPr>
            <w:r w:rsidRPr="00AF71EA">
              <w:rPr>
                <w:rFonts w:ascii="Arial" w:hAnsi="Arial" w:cs="Arial"/>
              </w:rPr>
              <w:t>Overcrowding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7960" w:rsidRPr="00AD3CBD" w:rsidRDefault="000D7960" w:rsidP="000D7960">
            <w:pPr>
              <w:ind w:left="180"/>
              <w:rPr>
                <w:rFonts w:ascii="Arial" w:hAnsi="Arial" w:cs="Arial"/>
                <w:b/>
                <w:color w:val="7030A0"/>
              </w:rPr>
            </w:pPr>
            <w:r w:rsidRPr="00AD3CBD">
              <w:rPr>
                <w:rFonts w:ascii="Arial" w:hAnsi="Arial" w:cs="Arial"/>
                <w:b/>
                <w:color w:val="7030A0"/>
              </w:rPr>
              <w:t>Purple</w:t>
            </w:r>
          </w:p>
        </w:tc>
      </w:tr>
      <w:tr w:rsidR="000D7960" w:rsidRPr="00AF71EA" w:rsidTr="000D7960">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0D7960" w:rsidRPr="00AF71EA" w:rsidRDefault="000D7960" w:rsidP="000D7960">
            <w:pPr>
              <w:ind w:left="180"/>
              <w:rPr>
                <w:rFonts w:ascii="Arial" w:hAnsi="Arial" w:cs="Arial"/>
              </w:rPr>
            </w:pPr>
            <w:r w:rsidRPr="00AF71EA">
              <w:rPr>
                <w:rFonts w:ascii="Arial" w:hAnsi="Arial" w:cs="Arial"/>
              </w:rPr>
              <w:t>Lost Child</w:t>
            </w:r>
            <w:r>
              <w:rPr>
                <w:rFonts w:ascii="Arial" w:hAnsi="Arial" w:cs="Arial"/>
              </w:rPr>
              <w:t>/VA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7960" w:rsidRPr="00AD3CBD" w:rsidRDefault="000D7960" w:rsidP="000D7960">
            <w:pPr>
              <w:ind w:left="180"/>
              <w:rPr>
                <w:rFonts w:ascii="Arial" w:hAnsi="Arial" w:cs="Arial"/>
                <w:b/>
                <w:color w:val="00B050"/>
              </w:rPr>
            </w:pPr>
            <w:r w:rsidRPr="00AD3CBD">
              <w:rPr>
                <w:rFonts w:ascii="Arial" w:hAnsi="Arial" w:cs="Arial"/>
                <w:b/>
                <w:color w:val="00B050"/>
              </w:rPr>
              <w:t>Green</w:t>
            </w:r>
          </w:p>
        </w:tc>
      </w:tr>
      <w:tr w:rsidR="000D7960" w:rsidRPr="00AF71EA" w:rsidTr="000D7960">
        <w:trP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0D7960" w:rsidRPr="00AF71EA" w:rsidRDefault="000D7960" w:rsidP="000D7960">
            <w:pPr>
              <w:ind w:left="180"/>
              <w:rPr>
                <w:rFonts w:ascii="Arial" w:hAnsi="Arial" w:cs="Arial"/>
              </w:rPr>
            </w:pPr>
            <w:r>
              <w:rPr>
                <w:rFonts w:ascii="Arial" w:hAnsi="Arial" w:cs="Arial"/>
              </w:rPr>
              <w:t>Found Child/VA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7960" w:rsidRPr="00AD3CBD" w:rsidRDefault="000D7960" w:rsidP="000D7960">
            <w:pPr>
              <w:ind w:left="180"/>
              <w:rPr>
                <w:rFonts w:ascii="Arial" w:hAnsi="Arial" w:cs="Arial"/>
                <w:b/>
                <w:color w:val="FFFFFF"/>
              </w:rPr>
            </w:pPr>
            <w:r w:rsidRPr="00AD3CBD">
              <w:rPr>
                <w:rFonts w:ascii="Arial" w:hAnsi="Arial" w:cs="Arial"/>
                <w:b/>
                <w:color w:val="FFFFFF"/>
                <w:highlight w:val="darkGray"/>
              </w:rPr>
              <w:t>White</w:t>
            </w:r>
          </w:p>
        </w:tc>
      </w:tr>
    </w:tbl>
    <w:p w:rsidR="000D7960" w:rsidRDefault="000D7960" w:rsidP="000D7960">
      <w:bookmarkStart w:id="33" w:name="_Toc10466752"/>
    </w:p>
    <w:p w:rsidR="003A2B8F" w:rsidRDefault="003A2B8F" w:rsidP="0020466A">
      <w:pPr>
        <w:pStyle w:val="Heading3"/>
      </w:pPr>
      <w:r w:rsidRPr="003A2B8F">
        <w:t>7.4 Communication with the public</w:t>
      </w:r>
      <w:bookmarkEnd w:id="33"/>
    </w:p>
    <w:p w:rsidR="00162650" w:rsidRDefault="00162650" w:rsidP="004B4899">
      <w:pPr>
        <w:ind w:left="720"/>
        <w:rPr>
          <w:rFonts w:ascii="Arial" w:hAnsi="Arial" w:cs="Arial"/>
          <w:color w:val="0070C0"/>
        </w:rPr>
      </w:pPr>
    </w:p>
    <w:p w:rsidR="00AD3CBD" w:rsidRPr="00E2315F" w:rsidRDefault="00AD3CBD" w:rsidP="00E2315F">
      <w:pPr>
        <w:ind w:left="720"/>
        <w:rPr>
          <w:rFonts w:ascii="Arial" w:hAnsi="Arial" w:cs="Arial"/>
          <w:b/>
          <w:color w:val="0070C0"/>
          <w:u w:val="single"/>
        </w:rPr>
      </w:pPr>
      <w:r w:rsidRPr="00AD3CBD">
        <w:rPr>
          <w:rFonts w:ascii="Arial" w:hAnsi="Arial" w:cs="Arial"/>
          <w:b/>
          <w:color w:val="0070C0"/>
          <w:u w:val="single"/>
        </w:rPr>
        <w:t>Pre event</w:t>
      </w:r>
      <w:r w:rsidR="00D21FB1">
        <w:rPr>
          <w:rFonts w:ascii="Arial" w:hAnsi="Arial" w:cs="Arial"/>
          <w:b/>
          <w:color w:val="0070C0"/>
          <w:u w:val="single"/>
        </w:rPr>
        <w:t>:</w:t>
      </w:r>
      <w:r w:rsidR="00E2315F">
        <w:rPr>
          <w:rFonts w:ascii="Arial" w:hAnsi="Arial" w:cs="Arial"/>
          <w:b/>
          <w:color w:val="0070C0"/>
          <w:u w:val="single"/>
        </w:rPr>
        <w:t xml:space="preserve"> </w:t>
      </w:r>
      <w:r w:rsidRPr="00162650">
        <w:rPr>
          <w:rFonts w:ascii="Arial" w:hAnsi="Arial" w:cs="Arial"/>
          <w:color w:val="0070C0"/>
        </w:rPr>
        <w:t>What communication will you do with local residents/businesses that may be affected by your event taking place (consider leafleting locally etc.)</w:t>
      </w:r>
    </w:p>
    <w:p w:rsidR="00162650" w:rsidRDefault="00162650" w:rsidP="00AD3CBD">
      <w:pPr>
        <w:ind w:left="720"/>
        <w:rPr>
          <w:rFonts w:ascii="Arial" w:hAnsi="Arial" w:cs="Arial"/>
          <w:color w:val="0070C0"/>
        </w:rPr>
      </w:pPr>
      <w:r w:rsidRPr="00162650">
        <w:rPr>
          <w:rFonts w:ascii="Arial" w:hAnsi="Arial" w:cs="Arial"/>
          <w:b/>
          <w:color w:val="0070C0"/>
          <w:u w:val="single"/>
        </w:rPr>
        <w:t>On Site:</w:t>
      </w:r>
      <w:r w:rsidRPr="00162650">
        <w:rPr>
          <w:rFonts w:ascii="Arial" w:hAnsi="Arial" w:cs="Arial"/>
          <w:color w:val="0070C0"/>
        </w:rPr>
        <w:t xml:space="preserve"> How will you inform the public about the location of facilities? This may include signage/site plan</w:t>
      </w:r>
      <w:r>
        <w:rPr>
          <w:rFonts w:ascii="Arial" w:hAnsi="Arial" w:cs="Arial"/>
          <w:color w:val="0070C0"/>
        </w:rPr>
        <w:t xml:space="preserve"> etc.</w:t>
      </w:r>
      <w:r w:rsidRPr="00162650">
        <w:rPr>
          <w:rFonts w:ascii="Arial" w:hAnsi="Arial" w:cs="Arial"/>
          <w:color w:val="0070C0"/>
        </w:rPr>
        <w:t xml:space="preserve"> </w:t>
      </w:r>
    </w:p>
    <w:p w:rsidR="00E2315F" w:rsidRPr="00162650" w:rsidRDefault="00E2315F" w:rsidP="00AD3CBD">
      <w:pPr>
        <w:ind w:left="720"/>
        <w:rPr>
          <w:rFonts w:ascii="Arial" w:hAnsi="Arial" w:cs="Arial"/>
          <w:color w:val="0070C0"/>
        </w:rPr>
      </w:pPr>
      <w:r w:rsidRPr="00162650">
        <w:rPr>
          <w:rFonts w:ascii="Arial" w:hAnsi="Arial" w:cs="Arial"/>
          <w:color w:val="0070C0"/>
        </w:rPr>
        <w:t>In the event of an emergency how will you let people know? This may include PA system, loud hailer backup</w:t>
      </w:r>
    </w:p>
    <w:p w:rsidR="00AD3CBD" w:rsidRDefault="00AD3CBD" w:rsidP="00162650">
      <w:pPr>
        <w:ind w:left="720"/>
        <w:rPr>
          <w:rFonts w:ascii="Arial" w:hAnsi="Arial" w:cs="Arial"/>
          <w:b/>
          <w:color w:val="0070C0"/>
          <w:u w:val="single"/>
        </w:rPr>
      </w:pPr>
      <w:r>
        <w:rPr>
          <w:rFonts w:ascii="Arial" w:hAnsi="Arial" w:cs="Arial"/>
          <w:b/>
          <w:color w:val="0070C0"/>
          <w:u w:val="single"/>
        </w:rPr>
        <w:t>Cancellation</w:t>
      </w:r>
    </w:p>
    <w:p w:rsidR="00AD3CBD" w:rsidRPr="00162650" w:rsidRDefault="00AD3CBD" w:rsidP="00AD3CBD">
      <w:pPr>
        <w:ind w:left="720"/>
        <w:rPr>
          <w:rFonts w:ascii="Arial" w:hAnsi="Arial" w:cs="Arial"/>
          <w:color w:val="0070C0"/>
        </w:rPr>
      </w:pPr>
      <w:r w:rsidRPr="00E2315F">
        <w:rPr>
          <w:rFonts w:ascii="Arial" w:hAnsi="Arial" w:cs="Arial"/>
          <w:color w:val="0070C0"/>
        </w:rPr>
        <w:t>Pre event:</w:t>
      </w:r>
      <w:r w:rsidRPr="00162650">
        <w:rPr>
          <w:rFonts w:ascii="Arial" w:hAnsi="Arial" w:cs="Arial"/>
          <w:color w:val="0070C0"/>
        </w:rPr>
        <w:t xml:space="preserve"> In the event of cancellation</w:t>
      </w:r>
      <w:r w:rsidR="00E2315F">
        <w:rPr>
          <w:rFonts w:ascii="Arial" w:hAnsi="Arial" w:cs="Arial"/>
          <w:color w:val="0070C0"/>
        </w:rPr>
        <w:t xml:space="preserve"> pre event</w:t>
      </w:r>
      <w:r w:rsidRPr="00162650">
        <w:rPr>
          <w:rFonts w:ascii="Arial" w:hAnsi="Arial" w:cs="Arial"/>
          <w:color w:val="0070C0"/>
        </w:rPr>
        <w:t xml:space="preserve"> how will you notify the public?</w:t>
      </w:r>
    </w:p>
    <w:p w:rsidR="00162650" w:rsidRDefault="00162650" w:rsidP="00E2315F">
      <w:pPr>
        <w:ind w:left="720"/>
        <w:rPr>
          <w:rFonts w:ascii="Arial" w:hAnsi="Arial" w:cs="Arial"/>
          <w:color w:val="0070C0"/>
        </w:rPr>
      </w:pPr>
      <w:r w:rsidRPr="00AD3CBD">
        <w:rPr>
          <w:rFonts w:ascii="Arial" w:hAnsi="Arial" w:cs="Arial"/>
          <w:color w:val="0070C0"/>
        </w:rPr>
        <w:t>On the day:</w:t>
      </w:r>
      <w:r>
        <w:rPr>
          <w:rFonts w:ascii="Arial" w:hAnsi="Arial" w:cs="Arial"/>
          <w:color w:val="0070C0"/>
        </w:rPr>
        <w:t xml:space="preserve"> </w:t>
      </w:r>
      <w:r w:rsidRPr="00162650">
        <w:rPr>
          <w:rFonts w:ascii="Arial" w:hAnsi="Arial" w:cs="Arial"/>
          <w:color w:val="0070C0"/>
        </w:rPr>
        <w:t>In the event of an emergency</w:t>
      </w:r>
      <w:r w:rsidR="00E2315F">
        <w:rPr>
          <w:rFonts w:ascii="Arial" w:hAnsi="Arial" w:cs="Arial"/>
          <w:color w:val="0070C0"/>
        </w:rPr>
        <w:t xml:space="preserve"> cancellation</w:t>
      </w:r>
      <w:r w:rsidRPr="00162650">
        <w:rPr>
          <w:rFonts w:ascii="Arial" w:hAnsi="Arial" w:cs="Arial"/>
          <w:color w:val="0070C0"/>
        </w:rPr>
        <w:t xml:space="preserve"> how will you let people know? </w:t>
      </w:r>
    </w:p>
    <w:p w:rsidR="0020466A" w:rsidRPr="00162650" w:rsidRDefault="0020466A" w:rsidP="00E2315F">
      <w:pPr>
        <w:ind w:left="720"/>
        <w:rPr>
          <w:rFonts w:ascii="Arial" w:hAnsi="Arial" w:cs="Arial"/>
          <w:color w:val="0070C0"/>
        </w:rPr>
      </w:pPr>
    </w:p>
    <w:p w:rsidR="003A2B8F" w:rsidRDefault="003A2B8F" w:rsidP="0020466A">
      <w:pPr>
        <w:pStyle w:val="Heading2"/>
      </w:pPr>
      <w:bookmarkStart w:id="34" w:name="_Toc10466753"/>
      <w:r w:rsidRPr="003A2B8F">
        <w:t xml:space="preserve">Section 8 Crowd </w:t>
      </w:r>
      <w:r w:rsidR="00746FB9">
        <w:t>m</w:t>
      </w:r>
      <w:r w:rsidRPr="003A2B8F">
        <w:t>anagement</w:t>
      </w:r>
      <w:bookmarkEnd w:id="34"/>
    </w:p>
    <w:p w:rsidR="00F6106F" w:rsidRPr="00F6106F" w:rsidRDefault="00F6106F" w:rsidP="003A2B8F">
      <w:pPr>
        <w:rPr>
          <w:rFonts w:ascii="Arial" w:hAnsi="Arial" w:cs="Arial"/>
          <w:b/>
          <w:sz w:val="10"/>
          <w:szCs w:val="10"/>
        </w:rPr>
      </w:pPr>
    </w:p>
    <w:p w:rsidR="003A2B8F" w:rsidRDefault="003A2B8F" w:rsidP="0020466A">
      <w:pPr>
        <w:pStyle w:val="Heading3"/>
      </w:pPr>
      <w:r w:rsidRPr="003A2B8F">
        <w:tab/>
      </w:r>
      <w:bookmarkStart w:id="35" w:name="_Toc10466754"/>
      <w:r w:rsidRPr="003A2B8F">
        <w:t>8.1 Security and stewarding</w:t>
      </w:r>
      <w:bookmarkEnd w:id="35"/>
    </w:p>
    <w:p w:rsidR="004B4899" w:rsidRPr="00174F0D" w:rsidRDefault="004B4899" w:rsidP="004B4899">
      <w:pPr>
        <w:ind w:left="720"/>
        <w:rPr>
          <w:rFonts w:ascii="Arial" w:hAnsi="Arial" w:cs="Arial"/>
          <w:color w:val="0070C0"/>
        </w:rPr>
      </w:pPr>
      <w:r w:rsidRPr="00174F0D">
        <w:rPr>
          <w:rFonts w:ascii="Arial" w:hAnsi="Arial" w:cs="Arial"/>
          <w:color w:val="0070C0"/>
        </w:rPr>
        <w:t xml:space="preserve">Details of </w:t>
      </w:r>
      <w:r w:rsidR="00662CB2" w:rsidRPr="00174F0D">
        <w:rPr>
          <w:rFonts w:ascii="Arial" w:hAnsi="Arial" w:cs="Arial"/>
          <w:color w:val="0070C0"/>
        </w:rPr>
        <w:t xml:space="preserve">the security provided at the event including who is </w:t>
      </w:r>
      <w:r w:rsidR="00746FB9" w:rsidRPr="00174F0D">
        <w:rPr>
          <w:rFonts w:ascii="Arial" w:hAnsi="Arial" w:cs="Arial"/>
          <w:color w:val="0070C0"/>
        </w:rPr>
        <w:t xml:space="preserve">managing </w:t>
      </w:r>
      <w:r w:rsidR="00662CB2" w:rsidRPr="00174F0D">
        <w:rPr>
          <w:rFonts w:ascii="Arial" w:hAnsi="Arial" w:cs="Arial"/>
          <w:color w:val="0070C0"/>
        </w:rPr>
        <w:t xml:space="preserve">the security, </w:t>
      </w:r>
      <w:r w:rsidR="00746FB9" w:rsidRPr="00174F0D">
        <w:rPr>
          <w:rFonts w:ascii="Arial" w:hAnsi="Arial" w:cs="Arial"/>
          <w:color w:val="0070C0"/>
        </w:rPr>
        <w:t xml:space="preserve">the </w:t>
      </w:r>
      <w:r w:rsidR="00662CB2" w:rsidRPr="00174F0D">
        <w:rPr>
          <w:rFonts w:ascii="Arial" w:hAnsi="Arial" w:cs="Arial"/>
          <w:color w:val="0070C0"/>
        </w:rPr>
        <w:t>number of staff, badge level and their role at the event. If volunteers are used for stewarding, you should e</w:t>
      </w:r>
      <w:r w:rsidR="00746FB9" w:rsidRPr="00174F0D">
        <w:rPr>
          <w:rFonts w:ascii="Arial" w:hAnsi="Arial" w:cs="Arial"/>
          <w:color w:val="0070C0"/>
        </w:rPr>
        <w:t xml:space="preserve">xplain how they will be trained and </w:t>
      </w:r>
      <w:r w:rsidR="00662CB2" w:rsidRPr="00174F0D">
        <w:rPr>
          <w:rFonts w:ascii="Arial" w:hAnsi="Arial" w:cs="Arial"/>
          <w:color w:val="0070C0"/>
        </w:rPr>
        <w:t>what experience they have.</w:t>
      </w:r>
      <w:r w:rsidR="008B5306">
        <w:rPr>
          <w:rFonts w:ascii="Arial" w:hAnsi="Arial" w:cs="Arial"/>
          <w:color w:val="0070C0"/>
        </w:rPr>
        <w:t xml:space="preserve"> A full stewards briefing should be written down and attached as an appendix to this event plan. Consider getting stewards to sign a sheet after they have been read the briefing to say they have understood it.</w:t>
      </w:r>
      <w:r w:rsidR="00662CB2" w:rsidRPr="00174F0D">
        <w:rPr>
          <w:rFonts w:ascii="Arial" w:hAnsi="Arial" w:cs="Arial"/>
          <w:color w:val="0070C0"/>
        </w:rPr>
        <w:t xml:space="preserve"> </w:t>
      </w:r>
      <w:r w:rsidRPr="00174F0D">
        <w:rPr>
          <w:rFonts w:ascii="Arial" w:hAnsi="Arial" w:cs="Arial"/>
          <w:color w:val="0070C0"/>
        </w:rPr>
        <w:t xml:space="preserve">Any </w:t>
      </w:r>
      <w:r w:rsidR="008B5306">
        <w:rPr>
          <w:rFonts w:ascii="Arial" w:hAnsi="Arial" w:cs="Arial"/>
          <w:color w:val="0070C0"/>
        </w:rPr>
        <w:t xml:space="preserve">security/stewarding </w:t>
      </w:r>
      <w:r w:rsidRPr="00174F0D">
        <w:rPr>
          <w:rFonts w:ascii="Arial" w:hAnsi="Arial" w:cs="Arial"/>
          <w:color w:val="0070C0"/>
        </w:rPr>
        <w:t xml:space="preserve">contactors will need to provide evidence of </w:t>
      </w:r>
      <w:r w:rsidR="008B5306">
        <w:rPr>
          <w:rFonts w:ascii="Arial" w:hAnsi="Arial" w:cs="Arial"/>
          <w:color w:val="0070C0"/>
        </w:rPr>
        <w:t>their PLI, a security plan (if security used)</w:t>
      </w:r>
      <w:r w:rsidRPr="00174F0D">
        <w:rPr>
          <w:rFonts w:ascii="Arial" w:hAnsi="Arial" w:cs="Arial"/>
          <w:color w:val="0070C0"/>
        </w:rPr>
        <w:t xml:space="preserve"> and a risk assessment</w:t>
      </w:r>
      <w:r w:rsidR="008B5306">
        <w:rPr>
          <w:rFonts w:ascii="Arial" w:hAnsi="Arial" w:cs="Arial"/>
          <w:color w:val="0070C0"/>
        </w:rPr>
        <w:t xml:space="preserve"> to you</w:t>
      </w:r>
      <w:r w:rsidRPr="00174F0D">
        <w:rPr>
          <w:rFonts w:ascii="Arial" w:hAnsi="Arial" w:cs="Arial"/>
          <w:color w:val="0070C0"/>
        </w:rPr>
        <w:t>.</w:t>
      </w:r>
    </w:p>
    <w:p w:rsidR="00F6106F" w:rsidRPr="00174F0D" w:rsidRDefault="00F6106F" w:rsidP="004B4899">
      <w:pPr>
        <w:ind w:left="720"/>
        <w:rPr>
          <w:rFonts w:ascii="Arial" w:hAnsi="Arial" w:cs="Arial"/>
          <w:color w:val="0070C0"/>
          <w:sz w:val="10"/>
          <w:szCs w:val="10"/>
        </w:rPr>
      </w:pPr>
    </w:p>
    <w:p w:rsidR="003A2B8F" w:rsidRDefault="003A2B8F" w:rsidP="0020466A">
      <w:pPr>
        <w:pStyle w:val="Heading3"/>
      </w:pPr>
      <w:r w:rsidRPr="003A2B8F">
        <w:tab/>
      </w:r>
      <w:bookmarkStart w:id="36" w:name="_Toc10466755"/>
      <w:r w:rsidRPr="003A2B8F">
        <w:t>8.2 Policing</w:t>
      </w:r>
      <w:bookmarkEnd w:id="36"/>
    </w:p>
    <w:p w:rsidR="0020466A" w:rsidRDefault="004B4899" w:rsidP="0020466A">
      <w:pPr>
        <w:ind w:left="720"/>
        <w:rPr>
          <w:rFonts w:ascii="Arial" w:hAnsi="Arial" w:cs="Arial"/>
          <w:color w:val="0070C0"/>
          <w:sz w:val="10"/>
          <w:szCs w:val="10"/>
        </w:rPr>
      </w:pPr>
      <w:r w:rsidRPr="00174F0D">
        <w:rPr>
          <w:rFonts w:ascii="Arial" w:hAnsi="Arial" w:cs="Arial"/>
          <w:color w:val="0070C0"/>
        </w:rPr>
        <w:t>The Police may need to provide support at your event. This will</w:t>
      </w:r>
      <w:r w:rsidR="00562CE7" w:rsidRPr="00174F0D">
        <w:rPr>
          <w:rFonts w:ascii="Arial" w:hAnsi="Arial" w:cs="Arial"/>
          <w:color w:val="0070C0"/>
        </w:rPr>
        <w:t xml:space="preserve"> usually</w:t>
      </w:r>
      <w:r w:rsidRPr="00174F0D">
        <w:rPr>
          <w:rFonts w:ascii="Arial" w:hAnsi="Arial" w:cs="Arial"/>
          <w:color w:val="0070C0"/>
        </w:rPr>
        <w:t xml:space="preserve"> cost money and should be agreed as part of the </w:t>
      </w:r>
      <w:r w:rsidR="00562CE7" w:rsidRPr="00174F0D">
        <w:rPr>
          <w:rFonts w:ascii="Arial" w:hAnsi="Arial" w:cs="Arial"/>
          <w:color w:val="0070C0"/>
        </w:rPr>
        <w:t>Safety A</w:t>
      </w:r>
      <w:r w:rsidRPr="00174F0D">
        <w:rPr>
          <w:rFonts w:ascii="Arial" w:hAnsi="Arial" w:cs="Arial"/>
          <w:color w:val="0070C0"/>
        </w:rPr>
        <w:t>dv</w:t>
      </w:r>
      <w:r w:rsidR="00562CE7" w:rsidRPr="00174F0D">
        <w:rPr>
          <w:rFonts w:ascii="Arial" w:hAnsi="Arial" w:cs="Arial"/>
          <w:color w:val="0070C0"/>
        </w:rPr>
        <w:t>isory G</w:t>
      </w:r>
      <w:r w:rsidRPr="00174F0D">
        <w:rPr>
          <w:rFonts w:ascii="Arial" w:hAnsi="Arial" w:cs="Arial"/>
          <w:color w:val="0070C0"/>
        </w:rPr>
        <w:t>roup</w:t>
      </w:r>
      <w:r w:rsidR="00562CE7" w:rsidRPr="00174F0D">
        <w:rPr>
          <w:rFonts w:ascii="Arial" w:hAnsi="Arial" w:cs="Arial"/>
          <w:color w:val="0070C0"/>
        </w:rPr>
        <w:t xml:space="preserve"> or directly with the Police</w:t>
      </w:r>
      <w:r w:rsidR="00EB3B3C" w:rsidRPr="00174F0D">
        <w:rPr>
          <w:rFonts w:ascii="Arial" w:hAnsi="Arial" w:cs="Arial"/>
          <w:color w:val="0070C0"/>
        </w:rPr>
        <w:t xml:space="preserve"> through a SPS (Special Police Services) request</w:t>
      </w:r>
      <w:r w:rsidRPr="00174F0D">
        <w:rPr>
          <w:rFonts w:ascii="Arial" w:hAnsi="Arial" w:cs="Arial"/>
          <w:color w:val="0070C0"/>
        </w:rPr>
        <w:t>.</w:t>
      </w:r>
      <w:r w:rsidR="00562CE7" w:rsidRPr="00174F0D">
        <w:rPr>
          <w:rFonts w:ascii="Arial" w:hAnsi="Arial" w:cs="Arial"/>
          <w:color w:val="0070C0"/>
        </w:rPr>
        <w:t xml:space="preserve"> Nottinghamshire Police should be notified of your event using the </w:t>
      </w:r>
      <w:r w:rsidR="00562CE7" w:rsidRPr="00174F0D">
        <w:rPr>
          <w:rFonts w:ascii="Arial" w:hAnsi="Arial" w:cs="Arial"/>
          <w:b/>
          <w:color w:val="0070C0"/>
        </w:rPr>
        <w:t xml:space="preserve">Event </w:t>
      </w:r>
      <w:r w:rsidR="00562CE7" w:rsidRPr="00174F0D">
        <w:rPr>
          <w:rFonts w:ascii="Arial" w:hAnsi="Arial" w:cs="Arial"/>
          <w:b/>
          <w:color w:val="0070C0"/>
        </w:rPr>
        <w:lastRenderedPageBreak/>
        <w:t>Notification Document</w:t>
      </w:r>
      <w:r w:rsidR="00E3144F" w:rsidRPr="00174F0D">
        <w:rPr>
          <w:rFonts w:ascii="Arial" w:hAnsi="Arial" w:cs="Arial"/>
          <w:b/>
          <w:color w:val="0070C0"/>
        </w:rPr>
        <w:t xml:space="preserve"> </w:t>
      </w:r>
      <w:r w:rsidR="00E3144F" w:rsidRPr="00174F0D">
        <w:rPr>
          <w:rFonts w:ascii="Arial" w:hAnsi="Arial" w:cs="Arial"/>
          <w:color w:val="0070C0"/>
        </w:rPr>
        <w:t>(this may have already been completed by the Police Events Team if you have met with them)</w:t>
      </w:r>
      <w:r w:rsidR="0020466A">
        <w:rPr>
          <w:rFonts w:ascii="Arial" w:hAnsi="Arial" w:cs="Arial"/>
          <w:color w:val="0070C0"/>
        </w:rPr>
        <w:t>.</w:t>
      </w:r>
    </w:p>
    <w:p w:rsidR="0020466A" w:rsidRDefault="0020466A" w:rsidP="0020466A">
      <w:pPr>
        <w:ind w:left="720"/>
        <w:rPr>
          <w:rFonts w:ascii="Arial" w:hAnsi="Arial" w:cs="Arial"/>
          <w:color w:val="0070C0"/>
          <w:sz w:val="10"/>
          <w:szCs w:val="10"/>
        </w:rPr>
      </w:pPr>
    </w:p>
    <w:p w:rsidR="003A2B8F" w:rsidRPr="0020466A" w:rsidRDefault="00CA4E2C" w:rsidP="0020466A">
      <w:pPr>
        <w:pStyle w:val="Heading3"/>
        <w:ind w:left="720"/>
        <w:rPr>
          <w:color w:val="0070C0"/>
        </w:rPr>
      </w:pPr>
      <w:bookmarkStart w:id="37" w:name="_Toc10466756"/>
      <w:r>
        <w:t xml:space="preserve">8.3 Lost/found </w:t>
      </w:r>
      <w:r w:rsidR="00746FB9">
        <w:t>c</w:t>
      </w:r>
      <w:r w:rsidR="003A2B8F" w:rsidRPr="003A2B8F">
        <w:t>hildren</w:t>
      </w:r>
      <w:r>
        <w:t xml:space="preserve"> </w:t>
      </w:r>
      <w:r w:rsidR="00D214F0">
        <w:t>and</w:t>
      </w:r>
      <w:r w:rsidR="0020466A">
        <w:t xml:space="preserve"> vulner</w:t>
      </w:r>
      <w:r>
        <w:t>able adults</w:t>
      </w:r>
      <w:r w:rsidR="005772FB">
        <w:t xml:space="preserve"> (VA)</w:t>
      </w:r>
      <w:bookmarkEnd w:id="37"/>
    </w:p>
    <w:p w:rsidR="000F4867" w:rsidRPr="000F4867" w:rsidRDefault="000F4867" w:rsidP="000F4867">
      <w:pPr>
        <w:ind w:left="720"/>
        <w:rPr>
          <w:rFonts w:ascii="Arial" w:hAnsi="Arial" w:cs="Arial"/>
          <w:color w:val="0070C0"/>
        </w:rPr>
      </w:pPr>
      <w:r w:rsidRPr="000F4867">
        <w:rPr>
          <w:rFonts w:ascii="Arial" w:hAnsi="Arial" w:cs="Arial"/>
          <w:color w:val="0070C0"/>
        </w:rPr>
        <w:t>A robust procedure should be in place to handle lost/found children</w:t>
      </w:r>
      <w:r w:rsidR="005772FB">
        <w:rPr>
          <w:rFonts w:ascii="Arial" w:hAnsi="Arial" w:cs="Arial"/>
          <w:color w:val="0070C0"/>
        </w:rPr>
        <w:t xml:space="preserve"> and vulnerable adults</w:t>
      </w:r>
      <w:r w:rsidRPr="000F4867">
        <w:rPr>
          <w:rFonts w:ascii="Arial" w:hAnsi="Arial" w:cs="Arial"/>
          <w:color w:val="0070C0"/>
        </w:rPr>
        <w:t>. Make sure you differentiate between a ‘lost’ child</w:t>
      </w:r>
      <w:r w:rsidR="005772FB">
        <w:rPr>
          <w:rFonts w:ascii="Arial" w:hAnsi="Arial" w:cs="Arial"/>
          <w:color w:val="0070C0"/>
        </w:rPr>
        <w:t>/VA</w:t>
      </w:r>
      <w:r w:rsidRPr="000F4867">
        <w:rPr>
          <w:rFonts w:ascii="Arial" w:hAnsi="Arial" w:cs="Arial"/>
          <w:color w:val="0070C0"/>
        </w:rPr>
        <w:t>, where you have parent/guardian reporting to you and a ‘found’ child</w:t>
      </w:r>
      <w:r w:rsidR="005772FB">
        <w:rPr>
          <w:rFonts w:ascii="Arial" w:hAnsi="Arial" w:cs="Arial"/>
          <w:color w:val="0070C0"/>
        </w:rPr>
        <w:t>/VA</w:t>
      </w:r>
      <w:r w:rsidRPr="000F4867">
        <w:rPr>
          <w:rFonts w:ascii="Arial" w:hAnsi="Arial" w:cs="Arial"/>
          <w:color w:val="0070C0"/>
        </w:rPr>
        <w:t xml:space="preserve"> where you need to locate parent/guardian. Found children</w:t>
      </w:r>
      <w:r w:rsidR="005772FB">
        <w:rPr>
          <w:rFonts w:ascii="Arial" w:hAnsi="Arial" w:cs="Arial"/>
          <w:color w:val="0070C0"/>
        </w:rPr>
        <w:t>/VA</w:t>
      </w:r>
      <w:r w:rsidRPr="000F4867">
        <w:rPr>
          <w:rFonts w:ascii="Arial" w:hAnsi="Arial" w:cs="Arial"/>
          <w:color w:val="0070C0"/>
        </w:rPr>
        <w:t xml:space="preserve"> should always be supervised</w:t>
      </w:r>
      <w:r w:rsidR="005772FB">
        <w:rPr>
          <w:rFonts w:ascii="Arial" w:hAnsi="Arial" w:cs="Arial"/>
          <w:color w:val="0070C0"/>
        </w:rPr>
        <w:t>, ideally</w:t>
      </w:r>
      <w:r w:rsidRPr="000F4867">
        <w:rPr>
          <w:rFonts w:ascii="Arial" w:hAnsi="Arial" w:cs="Arial"/>
          <w:color w:val="0070C0"/>
        </w:rPr>
        <w:t xml:space="preserve"> by DBS checked staff (Disclosure &amp; Barring Service / formally known as CRB). Those charged with looking after found children</w:t>
      </w:r>
      <w:r w:rsidR="005772FB">
        <w:rPr>
          <w:rFonts w:ascii="Arial" w:hAnsi="Arial" w:cs="Arial"/>
          <w:color w:val="0070C0"/>
        </w:rPr>
        <w:t>/VA</w:t>
      </w:r>
      <w:r w:rsidRPr="000F4867">
        <w:rPr>
          <w:rFonts w:ascii="Arial" w:hAnsi="Arial" w:cs="Arial"/>
          <w:color w:val="0070C0"/>
        </w:rPr>
        <w:t xml:space="preserve"> should not have another role (e.g. a found child put in the care of first aiders). </w:t>
      </w:r>
    </w:p>
    <w:p w:rsidR="000F4867" w:rsidRPr="000F4867" w:rsidRDefault="000F4867" w:rsidP="000F4867">
      <w:pPr>
        <w:ind w:left="720"/>
        <w:rPr>
          <w:rFonts w:ascii="Arial" w:hAnsi="Arial" w:cs="Arial"/>
          <w:color w:val="0070C0"/>
        </w:rPr>
      </w:pPr>
    </w:p>
    <w:p w:rsidR="000F4867" w:rsidRPr="000F4867" w:rsidRDefault="000F4867" w:rsidP="000F4867">
      <w:pPr>
        <w:ind w:left="720"/>
        <w:rPr>
          <w:rFonts w:ascii="Arial" w:hAnsi="Arial" w:cs="Arial"/>
          <w:color w:val="0070C0"/>
        </w:rPr>
      </w:pPr>
      <w:r w:rsidRPr="000F4867">
        <w:rPr>
          <w:rFonts w:ascii="Arial" w:hAnsi="Arial" w:cs="Arial"/>
          <w:color w:val="0070C0"/>
        </w:rPr>
        <w:t>Lost Child</w:t>
      </w:r>
      <w:r w:rsidR="005772FB">
        <w:rPr>
          <w:rFonts w:ascii="Arial" w:hAnsi="Arial" w:cs="Arial"/>
          <w:color w:val="0070C0"/>
        </w:rPr>
        <w:t>/VA</w:t>
      </w:r>
      <w:r w:rsidRPr="000F4867">
        <w:rPr>
          <w:rFonts w:ascii="Arial" w:hAnsi="Arial" w:cs="Arial"/>
          <w:color w:val="0070C0"/>
        </w:rPr>
        <w:t xml:space="preserve"> – Consider a site ‘lock-down’ if a child is reported as missing and the amount of time (10-30 minutes depending on area) for you to search the site before calling the Police. </w:t>
      </w:r>
    </w:p>
    <w:p w:rsidR="000F4867" w:rsidRPr="000F4867" w:rsidRDefault="000F4867" w:rsidP="000F4867">
      <w:pPr>
        <w:ind w:left="720"/>
        <w:rPr>
          <w:rFonts w:ascii="Arial" w:hAnsi="Arial" w:cs="Arial"/>
          <w:color w:val="0070C0"/>
        </w:rPr>
      </w:pPr>
    </w:p>
    <w:p w:rsidR="000F4867" w:rsidRPr="000F4867" w:rsidRDefault="000F4867" w:rsidP="000F4867">
      <w:pPr>
        <w:ind w:left="720"/>
        <w:rPr>
          <w:rFonts w:ascii="Arial" w:hAnsi="Arial" w:cs="Arial"/>
          <w:color w:val="0070C0"/>
        </w:rPr>
      </w:pPr>
      <w:r w:rsidRPr="000F4867">
        <w:rPr>
          <w:rFonts w:ascii="Arial" w:hAnsi="Arial" w:cs="Arial"/>
          <w:color w:val="0070C0"/>
        </w:rPr>
        <w:t>Found Child</w:t>
      </w:r>
      <w:r w:rsidR="005772FB">
        <w:rPr>
          <w:rFonts w:ascii="Arial" w:hAnsi="Arial" w:cs="Arial"/>
          <w:color w:val="0070C0"/>
        </w:rPr>
        <w:t>/VA</w:t>
      </w:r>
      <w:r w:rsidRPr="000F4867">
        <w:rPr>
          <w:rFonts w:ascii="Arial" w:hAnsi="Arial" w:cs="Arial"/>
          <w:color w:val="0070C0"/>
        </w:rPr>
        <w:t xml:space="preserve"> – Ensure you only use ‘sanitised’ PA announcements if a child is ‘found’ and get full description from anyone purporting to be the child</w:t>
      </w:r>
      <w:r w:rsidR="005772FB">
        <w:rPr>
          <w:rFonts w:ascii="Arial" w:hAnsi="Arial" w:cs="Arial"/>
          <w:color w:val="0070C0"/>
        </w:rPr>
        <w:t>/VA</w:t>
      </w:r>
      <w:r w:rsidRPr="000F4867">
        <w:rPr>
          <w:rFonts w:ascii="Arial" w:hAnsi="Arial" w:cs="Arial"/>
          <w:color w:val="0070C0"/>
        </w:rPr>
        <w:t>’s parent/guardian before reuniting them. Consider taking photo of child</w:t>
      </w:r>
      <w:r w:rsidR="005772FB">
        <w:rPr>
          <w:rFonts w:ascii="Arial" w:hAnsi="Arial" w:cs="Arial"/>
          <w:color w:val="0070C0"/>
        </w:rPr>
        <w:t>/VA</w:t>
      </w:r>
      <w:r w:rsidRPr="000F4867">
        <w:rPr>
          <w:rFonts w:ascii="Arial" w:hAnsi="Arial" w:cs="Arial"/>
          <w:color w:val="0070C0"/>
        </w:rPr>
        <w:t xml:space="preserve"> with parent/guardian once reunited (on smart mobile phone?) and that any image will be deleted after 24 hours. The parent/guardian should be offered the chance to atte</w:t>
      </w:r>
      <w:r w:rsidR="00E331E9">
        <w:rPr>
          <w:rFonts w:ascii="Arial" w:hAnsi="Arial" w:cs="Arial"/>
          <w:color w:val="0070C0"/>
        </w:rPr>
        <w:t xml:space="preserve">nd and see this deleted if they </w:t>
      </w:r>
      <w:r w:rsidRPr="000F4867">
        <w:rPr>
          <w:rFonts w:ascii="Arial" w:hAnsi="Arial" w:cs="Arial"/>
          <w:color w:val="0070C0"/>
        </w:rPr>
        <w:t xml:space="preserve">wish. It’s unlikely any genuine parent/guardian will object if you explain this is being done as part of your safeguarding policy for children </w:t>
      </w:r>
      <w:r w:rsidR="005772FB">
        <w:rPr>
          <w:rFonts w:ascii="Arial" w:hAnsi="Arial" w:cs="Arial"/>
          <w:color w:val="0070C0"/>
        </w:rPr>
        <w:t xml:space="preserve">and vulnerable adults </w:t>
      </w:r>
      <w:r w:rsidRPr="000F4867">
        <w:rPr>
          <w:rFonts w:ascii="Arial" w:hAnsi="Arial" w:cs="Arial"/>
          <w:color w:val="0070C0"/>
        </w:rPr>
        <w:t>at your event.</w:t>
      </w:r>
    </w:p>
    <w:p w:rsidR="000F4867" w:rsidRPr="000F4867" w:rsidRDefault="000F4867" w:rsidP="000F4867">
      <w:pPr>
        <w:ind w:left="720"/>
        <w:rPr>
          <w:rFonts w:ascii="Arial" w:hAnsi="Arial" w:cs="Arial"/>
          <w:color w:val="0070C0"/>
        </w:rPr>
      </w:pPr>
    </w:p>
    <w:p w:rsidR="00F6106F" w:rsidRPr="00174F0D" w:rsidRDefault="000F4867" w:rsidP="000F4867">
      <w:pPr>
        <w:ind w:left="720"/>
        <w:rPr>
          <w:rFonts w:ascii="Arial" w:hAnsi="Arial" w:cs="Arial"/>
          <w:color w:val="0070C0"/>
          <w:sz w:val="10"/>
          <w:szCs w:val="10"/>
        </w:rPr>
      </w:pPr>
      <w:r w:rsidRPr="000F4867">
        <w:rPr>
          <w:rFonts w:ascii="Arial" w:hAnsi="Arial" w:cs="Arial"/>
          <w:color w:val="0070C0"/>
        </w:rPr>
        <w:t>Depend</w:t>
      </w:r>
      <w:r w:rsidR="004C658B">
        <w:rPr>
          <w:rFonts w:ascii="Arial" w:hAnsi="Arial" w:cs="Arial"/>
          <w:color w:val="0070C0"/>
        </w:rPr>
        <w:t>ing on the size/nature/attendee</w:t>
      </w:r>
      <w:r w:rsidRPr="000F4867">
        <w:rPr>
          <w:rFonts w:ascii="Arial" w:hAnsi="Arial" w:cs="Arial"/>
          <w:color w:val="0070C0"/>
        </w:rPr>
        <w:t>s at your event you could consider utilising paper wristbands to be distributed at the point of entry to parents/guardians who can then write a mobile contact number on the inside before attaching to their child</w:t>
      </w:r>
      <w:r w:rsidR="005772FB">
        <w:rPr>
          <w:rFonts w:ascii="Arial" w:hAnsi="Arial" w:cs="Arial"/>
          <w:color w:val="0070C0"/>
        </w:rPr>
        <w:t>/VA</w:t>
      </w:r>
      <w:r w:rsidRPr="000F4867">
        <w:rPr>
          <w:rFonts w:ascii="Arial" w:hAnsi="Arial" w:cs="Arial"/>
          <w:color w:val="0070C0"/>
        </w:rPr>
        <w:t>’s wrist.</w:t>
      </w:r>
    </w:p>
    <w:p w:rsidR="00174F0D" w:rsidRPr="00174F0D" w:rsidRDefault="00174F0D" w:rsidP="004B4899">
      <w:pPr>
        <w:ind w:left="720"/>
        <w:rPr>
          <w:rFonts w:ascii="Arial" w:hAnsi="Arial" w:cs="Arial"/>
          <w:color w:val="0070C0"/>
          <w:sz w:val="10"/>
          <w:szCs w:val="10"/>
        </w:rPr>
      </w:pPr>
    </w:p>
    <w:p w:rsidR="003A2B8F" w:rsidRDefault="003A2B8F" w:rsidP="0020466A">
      <w:pPr>
        <w:pStyle w:val="Heading3"/>
      </w:pPr>
      <w:r w:rsidRPr="003A2B8F">
        <w:tab/>
      </w:r>
      <w:bookmarkStart w:id="38" w:name="_Toc10466757"/>
      <w:r w:rsidRPr="003A2B8F">
        <w:t>8.4 Lost property</w:t>
      </w:r>
      <w:bookmarkEnd w:id="38"/>
    </w:p>
    <w:p w:rsidR="00162650" w:rsidRDefault="00162650" w:rsidP="00BD3719">
      <w:pPr>
        <w:ind w:left="720"/>
        <w:rPr>
          <w:rFonts w:ascii="Arial" w:hAnsi="Arial" w:cs="Arial"/>
          <w:color w:val="0070C0"/>
        </w:rPr>
      </w:pPr>
    </w:p>
    <w:p w:rsidR="00162650" w:rsidRPr="001C06B3" w:rsidRDefault="00162650" w:rsidP="00162650">
      <w:pPr>
        <w:ind w:left="720"/>
        <w:rPr>
          <w:rFonts w:ascii="Arial" w:hAnsi="Arial" w:cs="Arial"/>
          <w:color w:val="0070C0"/>
        </w:rPr>
      </w:pPr>
      <w:r w:rsidRPr="001C06B3">
        <w:rPr>
          <w:rFonts w:ascii="Arial" w:hAnsi="Arial" w:cs="Arial"/>
          <w:color w:val="0070C0"/>
        </w:rPr>
        <w:t xml:space="preserve">A point on site should be allocated for lost property and a procedure put in place for unclaimed items. </w:t>
      </w:r>
    </w:p>
    <w:p w:rsidR="00162650" w:rsidRPr="001C06B3" w:rsidRDefault="00162650" w:rsidP="00162650">
      <w:pPr>
        <w:ind w:left="720"/>
        <w:rPr>
          <w:rFonts w:ascii="Arial" w:hAnsi="Arial" w:cs="Arial"/>
          <w:color w:val="0070C0"/>
        </w:rPr>
      </w:pPr>
      <w:r w:rsidRPr="001C06B3">
        <w:rPr>
          <w:rFonts w:ascii="Arial" w:hAnsi="Arial" w:cs="Arial"/>
          <w:color w:val="0070C0"/>
        </w:rPr>
        <w:t>Consider making sure a point of contact (email/phone number/social media site) is still monitored for a reasonable period after the event date(s) for unclaimed items.</w:t>
      </w:r>
    </w:p>
    <w:p w:rsidR="00162650" w:rsidRPr="001C06B3" w:rsidRDefault="00162650" w:rsidP="00162650">
      <w:pPr>
        <w:ind w:left="720"/>
        <w:rPr>
          <w:rFonts w:ascii="Arial" w:hAnsi="Arial" w:cs="Arial"/>
          <w:color w:val="0070C0"/>
        </w:rPr>
      </w:pPr>
      <w:r w:rsidRPr="001C06B3">
        <w:rPr>
          <w:rFonts w:ascii="Arial" w:hAnsi="Arial" w:cs="Arial"/>
          <w:color w:val="0070C0"/>
        </w:rPr>
        <w:t>Effort should be made to return identifiable items (for example, if bank cards are found, they should be handed in at the nearest relevant branch). Once items have been retained for a reasonable amount of time ( in line with your policy they can be disposed of (consider charitable organisations if suitable) – high value items may be taken to the nearest main Police Station where they will be kept for a set period before being returned back to you if not claimed.</w:t>
      </w:r>
    </w:p>
    <w:p w:rsidR="00162650" w:rsidRPr="001C06B3" w:rsidRDefault="00162650" w:rsidP="00162650">
      <w:pPr>
        <w:ind w:firstLine="720"/>
        <w:rPr>
          <w:rFonts w:ascii="Arial" w:hAnsi="Arial" w:cs="Arial"/>
          <w:color w:val="0070C0"/>
        </w:rPr>
      </w:pPr>
      <w:r w:rsidRPr="001C06B3">
        <w:rPr>
          <w:rFonts w:ascii="Arial" w:hAnsi="Arial" w:cs="Arial"/>
          <w:color w:val="0070C0"/>
        </w:rPr>
        <w:t>You do not need to take every item of lost property to the a police station</w:t>
      </w:r>
    </w:p>
    <w:p w:rsidR="00174F0D" w:rsidRPr="00174F0D" w:rsidRDefault="00174F0D" w:rsidP="003A2B8F">
      <w:pPr>
        <w:rPr>
          <w:rFonts w:ascii="Arial" w:hAnsi="Arial" w:cs="Arial"/>
          <w:color w:val="0070C0"/>
        </w:rPr>
      </w:pPr>
    </w:p>
    <w:p w:rsidR="003A2B8F" w:rsidRDefault="003A2B8F" w:rsidP="0020466A">
      <w:pPr>
        <w:pStyle w:val="Heading2"/>
      </w:pPr>
      <w:bookmarkStart w:id="39" w:name="_Toc10466758"/>
      <w:r w:rsidRPr="003A2B8F">
        <w:t>Section 9 Traffic management</w:t>
      </w:r>
      <w:bookmarkEnd w:id="39"/>
    </w:p>
    <w:p w:rsidR="00F6106F" w:rsidRPr="00F6106F" w:rsidRDefault="00F6106F" w:rsidP="003A2B8F">
      <w:pPr>
        <w:rPr>
          <w:rFonts w:ascii="Arial" w:hAnsi="Arial" w:cs="Arial"/>
          <w:b/>
          <w:sz w:val="10"/>
          <w:szCs w:val="10"/>
        </w:rPr>
      </w:pPr>
    </w:p>
    <w:p w:rsidR="00880DF8" w:rsidRDefault="003A2B8F" w:rsidP="0020466A">
      <w:pPr>
        <w:pStyle w:val="Heading3"/>
      </w:pPr>
      <w:r w:rsidRPr="003A2B8F">
        <w:tab/>
      </w:r>
      <w:bookmarkStart w:id="40" w:name="_Toc10466759"/>
      <w:r w:rsidR="00880DF8" w:rsidRPr="003A2B8F">
        <w:t xml:space="preserve">9.1 </w:t>
      </w:r>
      <w:r w:rsidR="00880DF8">
        <w:t>Access to the event site</w:t>
      </w:r>
      <w:bookmarkEnd w:id="40"/>
    </w:p>
    <w:p w:rsidR="00162650" w:rsidRDefault="00880DF8" w:rsidP="00880DF8">
      <w:pPr>
        <w:ind w:left="709"/>
        <w:rPr>
          <w:rFonts w:ascii="Arial" w:hAnsi="Arial" w:cs="Arial"/>
          <w:color w:val="0070C0"/>
        </w:rPr>
      </w:pPr>
      <w:r>
        <w:rPr>
          <w:rFonts w:ascii="Arial" w:hAnsi="Arial" w:cs="Arial"/>
          <w:color w:val="0070C0"/>
        </w:rPr>
        <w:t xml:space="preserve">How will the event be serviced and how will visitors get to the event? </w:t>
      </w:r>
    </w:p>
    <w:p w:rsidR="00162650" w:rsidRDefault="00880DF8" w:rsidP="00880DF8">
      <w:pPr>
        <w:ind w:left="709"/>
        <w:rPr>
          <w:rFonts w:ascii="Arial" w:hAnsi="Arial" w:cs="Arial"/>
          <w:color w:val="0070C0"/>
        </w:rPr>
      </w:pPr>
      <w:r>
        <w:rPr>
          <w:rFonts w:ascii="Arial" w:hAnsi="Arial" w:cs="Arial"/>
          <w:color w:val="0070C0"/>
        </w:rPr>
        <w:t xml:space="preserve">How will access and egress be provided to and within the event site? </w:t>
      </w:r>
    </w:p>
    <w:p w:rsidR="00880DF8" w:rsidRDefault="00880DF8" w:rsidP="00880DF8">
      <w:pPr>
        <w:ind w:left="709"/>
        <w:rPr>
          <w:rFonts w:ascii="Arial" w:hAnsi="Arial" w:cs="Arial"/>
          <w:color w:val="0070C0"/>
        </w:rPr>
      </w:pPr>
      <w:r>
        <w:rPr>
          <w:rFonts w:ascii="Arial" w:hAnsi="Arial" w:cs="Arial"/>
          <w:color w:val="0070C0"/>
        </w:rPr>
        <w:t>What provision will be needed for emergency vehicles?</w:t>
      </w:r>
    </w:p>
    <w:p w:rsidR="00162650" w:rsidRPr="00162650" w:rsidRDefault="00162650" w:rsidP="00162650">
      <w:pPr>
        <w:ind w:firstLine="709"/>
        <w:rPr>
          <w:rFonts w:ascii="Arial" w:hAnsi="Arial" w:cs="Arial"/>
          <w:color w:val="0070C0"/>
        </w:rPr>
      </w:pPr>
      <w:r w:rsidRPr="00162650">
        <w:rPr>
          <w:rFonts w:ascii="Arial" w:hAnsi="Arial" w:cs="Arial"/>
          <w:color w:val="0070C0"/>
        </w:rPr>
        <w:t>How are you managing site traffic/ exhibitor’s traffic on site?</w:t>
      </w:r>
    </w:p>
    <w:p w:rsidR="000D7960" w:rsidRDefault="00162650" w:rsidP="000D7960">
      <w:pPr>
        <w:ind w:left="709"/>
        <w:rPr>
          <w:rFonts w:ascii="Arial" w:hAnsi="Arial" w:cs="Arial"/>
          <w:color w:val="0070C0"/>
        </w:rPr>
      </w:pPr>
      <w:r w:rsidRPr="001C06B3">
        <w:rPr>
          <w:rFonts w:ascii="Arial" w:hAnsi="Arial" w:cs="Arial"/>
          <w:color w:val="0070C0"/>
        </w:rPr>
        <w:t>It is best practice not to use hazard lights when driving on site. As this prevents people knowing what direction you are turning and can cause traffic accidents.</w:t>
      </w:r>
      <w:bookmarkStart w:id="41" w:name="_Toc10466760"/>
    </w:p>
    <w:p w:rsidR="000D7960" w:rsidRPr="003A2B8F" w:rsidRDefault="000D7960" w:rsidP="000D7960">
      <w:pPr>
        <w:ind w:left="709"/>
      </w:pPr>
      <w:r w:rsidRPr="003A2B8F">
        <w:lastRenderedPageBreak/>
        <w:t xml:space="preserve"> </w:t>
      </w:r>
    </w:p>
    <w:p w:rsidR="00880DF8" w:rsidRDefault="00880DF8" w:rsidP="000D7960">
      <w:pPr>
        <w:pStyle w:val="Heading3"/>
        <w:ind w:left="709"/>
      </w:pPr>
      <w:r w:rsidRPr="003A2B8F">
        <w:t xml:space="preserve">9.2 </w:t>
      </w:r>
      <w:r>
        <w:t>Parking</w:t>
      </w:r>
      <w:bookmarkEnd w:id="41"/>
    </w:p>
    <w:p w:rsidR="00162650" w:rsidRDefault="00880DF8" w:rsidP="00880DF8">
      <w:pPr>
        <w:ind w:left="720"/>
        <w:rPr>
          <w:rFonts w:ascii="Arial" w:hAnsi="Arial" w:cs="Arial"/>
          <w:color w:val="0070C0"/>
        </w:rPr>
      </w:pPr>
      <w:r w:rsidRPr="00174F0D">
        <w:rPr>
          <w:rFonts w:ascii="Arial" w:hAnsi="Arial" w:cs="Arial"/>
          <w:color w:val="0070C0"/>
        </w:rPr>
        <w:t xml:space="preserve">What parking facilities are available for people attending the event (including disabled parking facilities)? </w:t>
      </w:r>
      <w:r w:rsidR="003927BE">
        <w:rPr>
          <w:rFonts w:ascii="Arial" w:hAnsi="Arial" w:cs="Arial"/>
          <w:color w:val="0070C0"/>
        </w:rPr>
        <w:t>Is the parking hard standing or grass?</w:t>
      </w:r>
    </w:p>
    <w:p w:rsidR="00162650" w:rsidRDefault="00880DF8" w:rsidP="00880DF8">
      <w:pPr>
        <w:ind w:left="720"/>
        <w:rPr>
          <w:rFonts w:ascii="Arial" w:hAnsi="Arial" w:cs="Arial"/>
          <w:color w:val="0070C0"/>
        </w:rPr>
      </w:pPr>
      <w:r>
        <w:rPr>
          <w:rFonts w:ascii="Arial" w:hAnsi="Arial" w:cs="Arial"/>
          <w:color w:val="0070C0"/>
        </w:rPr>
        <w:t>Will this be</w:t>
      </w:r>
      <w:r w:rsidR="00E2315F">
        <w:rPr>
          <w:rFonts w:ascii="Arial" w:hAnsi="Arial" w:cs="Arial"/>
          <w:color w:val="0070C0"/>
        </w:rPr>
        <w:t xml:space="preserve"> on or off site or</w:t>
      </w:r>
      <w:r>
        <w:rPr>
          <w:rFonts w:ascii="Arial" w:hAnsi="Arial" w:cs="Arial"/>
          <w:color w:val="0070C0"/>
        </w:rPr>
        <w:t xml:space="preserve"> on or off street</w:t>
      </w:r>
      <w:r w:rsidR="003927BE">
        <w:rPr>
          <w:rFonts w:ascii="Arial" w:hAnsi="Arial" w:cs="Arial"/>
          <w:color w:val="0070C0"/>
        </w:rPr>
        <w:t xml:space="preserve"> parking</w:t>
      </w:r>
      <w:r>
        <w:rPr>
          <w:rFonts w:ascii="Arial" w:hAnsi="Arial" w:cs="Arial"/>
          <w:color w:val="0070C0"/>
        </w:rPr>
        <w:t xml:space="preserve">? </w:t>
      </w:r>
    </w:p>
    <w:p w:rsidR="00880DF8" w:rsidRPr="001C06B3" w:rsidRDefault="003927BE" w:rsidP="00880DF8">
      <w:pPr>
        <w:ind w:left="720"/>
        <w:rPr>
          <w:rFonts w:ascii="Arial" w:hAnsi="Arial" w:cs="Arial"/>
          <w:color w:val="0070C0"/>
        </w:rPr>
      </w:pPr>
      <w:r w:rsidRPr="001C06B3">
        <w:rPr>
          <w:rFonts w:ascii="Arial" w:hAnsi="Arial" w:cs="Arial"/>
          <w:color w:val="0070C0"/>
        </w:rPr>
        <w:t xml:space="preserve">How will parking be </w:t>
      </w:r>
      <w:r w:rsidR="00880DF8" w:rsidRPr="001C06B3">
        <w:rPr>
          <w:rFonts w:ascii="Arial" w:hAnsi="Arial" w:cs="Arial"/>
          <w:color w:val="0070C0"/>
        </w:rPr>
        <w:t>managed and will there be any restriction to access such a</w:t>
      </w:r>
      <w:r w:rsidRPr="001C06B3">
        <w:rPr>
          <w:rFonts w:ascii="Arial" w:hAnsi="Arial" w:cs="Arial"/>
          <w:color w:val="0070C0"/>
        </w:rPr>
        <w:t>s</w:t>
      </w:r>
      <w:r w:rsidR="00880DF8" w:rsidRPr="001C06B3">
        <w:rPr>
          <w:rFonts w:ascii="Arial" w:hAnsi="Arial" w:cs="Arial"/>
          <w:color w:val="0070C0"/>
        </w:rPr>
        <w:t xml:space="preserve"> tickets or payment?</w:t>
      </w:r>
      <w:r w:rsidR="00E2315F" w:rsidRPr="001C06B3">
        <w:rPr>
          <w:rFonts w:ascii="Arial" w:hAnsi="Arial" w:cs="Arial"/>
          <w:color w:val="0070C0"/>
        </w:rPr>
        <w:t xml:space="preserve">  Does your staff briefing include that volunteers should not stand in the highway and direct traffic?</w:t>
      </w:r>
    </w:p>
    <w:p w:rsidR="003927BE" w:rsidRPr="001C06B3" w:rsidRDefault="003927BE" w:rsidP="00880DF8">
      <w:pPr>
        <w:ind w:left="720"/>
        <w:rPr>
          <w:rFonts w:ascii="Arial" w:hAnsi="Arial" w:cs="Arial"/>
          <w:color w:val="0070C0"/>
        </w:rPr>
      </w:pPr>
      <w:r w:rsidRPr="001C06B3">
        <w:rPr>
          <w:rFonts w:ascii="Arial" w:hAnsi="Arial" w:cs="Arial"/>
          <w:color w:val="0070C0"/>
        </w:rPr>
        <w:t>If you’ve pre sold tickets what contingencies do you have in the event of heavy rain prior to your event if you have non hard standing parking?</w:t>
      </w:r>
    </w:p>
    <w:p w:rsidR="00880DF8" w:rsidRPr="00174F0D" w:rsidRDefault="00880DF8" w:rsidP="00880DF8">
      <w:pPr>
        <w:ind w:left="720"/>
        <w:rPr>
          <w:rFonts w:ascii="Arial" w:hAnsi="Arial" w:cs="Arial"/>
          <w:color w:val="0070C0"/>
          <w:sz w:val="10"/>
          <w:szCs w:val="10"/>
        </w:rPr>
      </w:pPr>
    </w:p>
    <w:p w:rsidR="00880DF8" w:rsidRDefault="00880DF8" w:rsidP="0020466A">
      <w:pPr>
        <w:pStyle w:val="Heading3"/>
      </w:pPr>
      <w:r w:rsidRPr="003A2B8F">
        <w:tab/>
      </w:r>
      <w:bookmarkStart w:id="42" w:name="_Toc10466761"/>
      <w:r w:rsidRPr="003A2B8F">
        <w:t>9.</w:t>
      </w:r>
      <w:r>
        <w:t>3</w:t>
      </w:r>
      <w:r w:rsidRPr="003A2B8F">
        <w:t xml:space="preserve"> </w:t>
      </w:r>
      <w:r>
        <w:t>Traffic control and signs</w:t>
      </w:r>
      <w:bookmarkEnd w:id="42"/>
    </w:p>
    <w:p w:rsidR="00E2315F" w:rsidRDefault="00880DF8" w:rsidP="00880DF8">
      <w:pPr>
        <w:ind w:left="709"/>
        <w:rPr>
          <w:rFonts w:ascii="Arial" w:hAnsi="Arial" w:cs="Arial"/>
          <w:color w:val="0070C0"/>
        </w:rPr>
      </w:pPr>
      <w:r>
        <w:rPr>
          <w:rFonts w:ascii="Arial" w:hAnsi="Arial" w:cs="Arial"/>
        </w:rPr>
        <w:tab/>
      </w:r>
      <w:r w:rsidRPr="00174F0D">
        <w:rPr>
          <w:rFonts w:ascii="Arial" w:hAnsi="Arial" w:cs="Arial"/>
          <w:color w:val="0070C0"/>
        </w:rPr>
        <w:t>W</w:t>
      </w:r>
      <w:r>
        <w:rPr>
          <w:rFonts w:ascii="Arial" w:hAnsi="Arial" w:cs="Arial"/>
          <w:color w:val="0070C0"/>
        </w:rPr>
        <w:t xml:space="preserve">ill signs be needed to direct traffic to the event? Will traffic need to be controlled to access or exit the event site? If the event is taking place on the highway will signs be needed to direct the event? </w:t>
      </w:r>
    </w:p>
    <w:p w:rsidR="00162650" w:rsidRDefault="00880DF8" w:rsidP="00880DF8">
      <w:pPr>
        <w:ind w:left="709"/>
        <w:rPr>
          <w:rFonts w:ascii="Arial" w:hAnsi="Arial" w:cs="Arial"/>
          <w:color w:val="0070C0"/>
        </w:rPr>
      </w:pPr>
      <w:r>
        <w:rPr>
          <w:rFonts w:ascii="Arial" w:hAnsi="Arial" w:cs="Arial"/>
          <w:color w:val="0070C0"/>
        </w:rPr>
        <w:t xml:space="preserve">How will non-event traffic be managed? </w:t>
      </w:r>
    </w:p>
    <w:p w:rsidR="00162650" w:rsidRPr="001C06B3" w:rsidRDefault="00162650" w:rsidP="00162650">
      <w:pPr>
        <w:spacing w:after="160" w:line="259" w:lineRule="auto"/>
        <w:ind w:left="709"/>
        <w:rPr>
          <w:rFonts w:ascii="Arial" w:eastAsia="Calibri" w:hAnsi="Arial" w:cs="Arial"/>
          <w:color w:val="0070C0"/>
          <w:lang w:eastAsia="en-US"/>
        </w:rPr>
      </w:pPr>
      <w:r w:rsidRPr="00162650">
        <w:rPr>
          <w:rFonts w:ascii="Arial" w:eastAsia="Calibri" w:hAnsi="Arial" w:cs="Arial"/>
          <w:color w:val="2E74B5"/>
          <w:lang w:eastAsia="en-US"/>
        </w:rPr>
        <w:t>If any signs or management of traffic is req</w:t>
      </w:r>
      <w:r w:rsidRPr="001C06B3">
        <w:rPr>
          <w:rFonts w:ascii="Arial" w:eastAsia="Calibri" w:hAnsi="Arial" w:cs="Arial"/>
          <w:color w:val="0070C0"/>
          <w:lang w:eastAsia="en-US"/>
        </w:rPr>
        <w:t>uired the details must be approved by Nottinghamshire County Council Highways (Via)</w:t>
      </w:r>
      <w:r w:rsidRPr="00162650">
        <w:rPr>
          <w:rFonts w:ascii="Arial" w:eastAsia="Calibri" w:hAnsi="Arial" w:cs="Arial"/>
          <w:color w:val="FF0000"/>
          <w:lang w:eastAsia="en-US"/>
        </w:rPr>
        <w:t xml:space="preserve"> </w:t>
      </w:r>
      <w:hyperlink r:id="rId12" w:tooltip="Via East Midlands Website" w:history="1">
        <w:r w:rsidRPr="000D7960">
          <w:rPr>
            <w:rFonts w:ascii="Arial" w:eastAsia="Calibri" w:hAnsi="Arial" w:cs="Arial"/>
            <w:color w:val="0000FF"/>
            <w:u w:val="single"/>
            <w:lang w:eastAsia="en-US"/>
          </w:rPr>
          <w:t>https://www.viaem.</w:t>
        </w:r>
        <w:r w:rsidRPr="000D7960">
          <w:rPr>
            <w:rFonts w:ascii="Arial" w:eastAsia="Calibri" w:hAnsi="Arial" w:cs="Arial"/>
            <w:color w:val="0000FF"/>
            <w:u w:val="single"/>
            <w:lang w:eastAsia="en-US"/>
          </w:rPr>
          <w:t>c</w:t>
        </w:r>
        <w:r w:rsidRPr="000D7960">
          <w:rPr>
            <w:rFonts w:ascii="Arial" w:eastAsia="Calibri" w:hAnsi="Arial" w:cs="Arial"/>
            <w:color w:val="0000FF"/>
            <w:u w:val="single"/>
            <w:lang w:eastAsia="en-US"/>
          </w:rPr>
          <w:t>o.uk/</w:t>
        </w:r>
      </w:hyperlink>
      <w:r w:rsidRPr="000D7960">
        <w:rPr>
          <w:rFonts w:ascii="Arial" w:eastAsia="Calibri" w:hAnsi="Arial" w:cs="Arial"/>
          <w:color w:val="0000FF"/>
          <w:lang w:eastAsia="en-US"/>
        </w:rPr>
        <w:t xml:space="preserve"> </w:t>
      </w:r>
      <w:r w:rsidRPr="00162650">
        <w:rPr>
          <w:rFonts w:ascii="Arial" w:eastAsia="Calibri" w:hAnsi="Arial" w:cs="Arial"/>
          <w:color w:val="2E74B5"/>
          <w:lang w:eastAsia="en-US"/>
        </w:rPr>
        <w:t>The event organiser will be responsible for organising the equipment required and a suitably ‘competent person’ to put these in place</w:t>
      </w:r>
      <w:r w:rsidRPr="00162650">
        <w:rPr>
          <w:rFonts w:ascii="Arial" w:eastAsia="Calibri" w:hAnsi="Arial" w:cs="Arial"/>
          <w:lang w:eastAsia="en-US"/>
        </w:rPr>
        <w:t>.</w:t>
      </w:r>
      <w:r w:rsidRPr="00162650">
        <w:rPr>
          <w:rFonts w:ascii="Arial" w:eastAsia="Calibri" w:hAnsi="Arial" w:cs="Arial"/>
          <w:color w:val="FF0000"/>
          <w:lang w:eastAsia="en-US"/>
        </w:rPr>
        <w:t xml:space="preserve"> </w:t>
      </w:r>
      <w:r w:rsidRPr="001C06B3">
        <w:rPr>
          <w:rFonts w:ascii="Arial" w:eastAsia="Calibri" w:hAnsi="Arial" w:cs="Arial"/>
          <w:color w:val="0070C0"/>
          <w:lang w:eastAsia="en-US"/>
        </w:rPr>
        <w:t>You may need to engage a traffic management company to do this</w:t>
      </w:r>
    </w:p>
    <w:p w:rsidR="00880DF8" w:rsidRPr="001C06B3" w:rsidRDefault="00880DF8" w:rsidP="00162650">
      <w:pPr>
        <w:rPr>
          <w:rFonts w:ascii="Arial" w:hAnsi="Arial" w:cs="Arial"/>
          <w:color w:val="0070C0"/>
          <w:sz w:val="10"/>
          <w:szCs w:val="10"/>
        </w:rPr>
      </w:pPr>
    </w:p>
    <w:p w:rsidR="00880DF8" w:rsidRDefault="00880DF8" w:rsidP="0020466A">
      <w:pPr>
        <w:pStyle w:val="Heading3"/>
      </w:pPr>
      <w:r w:rsidRPr="003A2B8F">
        <w:tab/>
      </w:r>
      <w:bookmarkStart w:id="43" w:name="_Toc10466762"/>
      <w:r w:rsidRPr="003A2B8F">
        <w:t>9.</w:t>
      </w:r>
      <w:r>
        <w:t>4</w:t>
      </w:r>
      <w:r w:rsidRPr="003A2B8F">
        <w:t xml:space="preserve"> Road closures</w:t>
      </w:r>
      <w:r>
        <w:t xml:space="preserve"> and traffic restrictions</w:t>
      </w:r>
      <w:bookmarkEnd w:id="43"/>
    </w:p>
    <w:p w:rsidR="00880DF8" w:rsidRPr="00174F0D" w:rsidRDefault="00880DF8" w:rsidP="00880DF8">
      <w:pPr>
        <w:ind w:left="720"/>
        <w:rPr>
          <w:rFonts w:ascii="Arial" w:hAnsi="Arial" w:cs="Arial"/>
          <w:color w:val="0070C0"/>
        </w:rPr>
      </w:pPr>
      <w:r>
        <w:rPr>
          <w:rFonts w:ascii="Arial" w:hAnsi="Arial" w:cs="Arial"/>
          <w:color w:val="0070C0"/>
        </w:rPr>
        <w:t>If your event requires road closures or other traffic restrictions a</w:t>
      </w:r>
      <w:r w:rsidRPr="00174F0D">
        <w:rPr>
          <w:rFonts w:ascii="Arial" w:hAnsi="Arial" w:cs="Arial"/>
          <w:color w:val="0070C0"/>
        </w:rPr>
        <w:t xml:space="preserve">n application will need to be made to Nottinghamshire County Council Highways </w:t>
      </w:r>
      <w:r>
        <w:rPr>
          <w:rFonts w:ascii="Arial" w:hAnsi="Arial" w:cs="Arial"/>
          <w:color w:val="0070C0"/>
        </w:rPr>
        <w:t>Department</w:t>
      </w:r>
      <w:r w:rsidRPr="00174F0D">
        <w:rPr>
          <w:rFonts w:ascii="Arial" w:hAnsi="Arial" w:cs="Arial"/>
          <w:color w:val="0070C0"/>
        </w:rPr>
        <w:t xml:space="preserve"> at least </w:t>
      </w:r>
      <w:r>
        <w:rPr>
          <w:rFonts w:ascii="Arial" w:hAnsi="Arial" w:cs="Arial"/>
          <w:color w:val="0070C0"/>
        </w:rPr>
        <w:t>three months</w:t>
      </w:r>
      <w:r w:rsidRPr="00174F0D">
        <w:rPr>
          <w:rFonts w:ascii="Arial" w:hAnsi="Arial" w:cs="Arial"/>
          <w:color w:val="0070C0"/>
        </w:rPr>
        <w:t xml:space="preserve"> before the event </w:t>
      </w:r>
      <w:r>
        <w:rPr>
          <w:rFonts w:ascii="Arial" w:hAnsi="Arial" w:cs="Arial"/>
          <w:color w:val="0070C0"/>
        </w:rPr>
        <w:t>date</w:t>
      </w:r>
      <w:r w:rsidRPr="00174F0D">
        <w:rPr>
          <w:rFonts w:ascii="Arial" w:hAnsi="Arial" w:cs="Arial"/>
          <w:color w:val="0070C0"/>
        </w:rPr>
        <w:t>. Th</w:t>
      </w:r>
      <w:r>
        <w:rPr>
          <w:rFonts w:ascii="Arial" w:hAnsi="Arial" w:cs="Arial"/>
          <w:color w:val="0070C0"/>
        </w:rPr>
        <w:t>ere</w:t>
      </w:r>
      <w:r w:rsidRPr="00174F0D">
        <w:rPr>
          <w:rFonts w:ascii="Arial" w:hAnsi="Arial" w:cs="Arial"/>
          <w:color w:val="0070C0"/>
        </w:rPr>
        <w:t xml:space="preserve"> may </w:t>
      </w:r>
      <w:r>
        <w:rPr>
          <w:rFonts w:ascii="Arial" w:hAnsi="Arial" w:cs="Arial"/>
          <w:color w:val="0070C0"/>
        </w:rPr>
        <w:t>be a charge.</w:t>
      </w:r>
    </w:p>
    <w:p w:rsidR="008B11CB" w:rsidRDefault="008B11CB" w:rsidP="003A2B8F">
      <w:pPr>
        <w:rPr>
          <w:rFonts w:ascii="Arial" w:hAnsi="Arial" w:cs="Arial"/>
          <w:b/>
        </w:rPr>
      </w:pPr>
    </w:p>
    <w:p w:rsidR="003A2B8F" w:rsidRDefault="003A2B8F" w:rsidP="0020466A">
      <w:pPr>
        <w:pStyle w:val="Heading2"/>
      </w:pPr>
      <w:bookmarkStart w:id="44" w:name="_Toc10466763"/>
      <w:r w:rsidRPr="003A2B8F">
        <w:t xml:space="preserve">Section 10 Health and </w:t>
      </w:r>
      <w:r w:rsidR="00746FB9">
        <w:t>s</w:t>
      </w:r>
      <w:r w:rsidRPr="003A2B8F">
        <w:t>afety</w:t>
      </w:r>
      <w:bookmarkEnd w:id="44"/>
    </w:p>
    <w:p w:rsidR="002021F6" w:rsidRPr="002021F6" w:rsidRDefault="002021F6" w:rsidP="003A2B8F">
      <w:pPr>
        <w:rPr>
          <w:rFonts w:ascii="Arial" w:hAnsi="Arial" w:cs="Arial"/>
          <w:b/>
          <w:sz w:val="10"/>
          <w:szCs w:val="10"/>
        </w:rPr>
      </w:pPr>
    </w:p>
    <w:p w:rsidR="003A2B8F" w:rsidRDefault="003A2B8F" w:rsidP="0020466A">
      <w:pPr>
        <w:pStyle w:val="Heading3"/>
      </w:pPr>
      <w:r w:rsidRPr="003A2B8F">
        <w:tab/>
      </w:r>
      <w:bookmarkStart w:id="45" w:name="_Toc10466764"/>
      <w:r w:rsidRPr="003A2B8F">
        <w:t>10.1 Risk Assessment</w:t>
      </w:r>
      <w:bookmarkEnd w:id="45"/>
    </w:p>
    <w:p w:rsidR="000D7960" w:rsidRDefault="00DB1FB0" w:rsidP="000D7960">
      <w:pPr>
        <w:ind w:left="720"/>
        <w:rPr>
          <w:rFonts w:ascii="Arial" w:hAnsi="Arial" w:cs="Arial"/>
          <w:b/>
          <w:color w:val="0070C0"/>
        </w:rPr>
      </w:pPr>
      <w:r w:rsidRPr="00174F0D">
        <w:rPr>
          <w:rFonts w:ascii="Arial" w:hAnsi="Arial" w:cs="Arial"/>
          <w:color w:val="0070C0"/>
        </w:rPr>
        <w:t xml:space="preserve">A full risk assessment for the event should be completed </w:t>
      </w:r>
      <w:r w:rsidR="00E331E9">
        <w:rPr>
          <w:rFonts w:ascii="Arial" w:hAnsi="Arial" w:cs="Arial"/>
          <w:color w:val="0070C0"/>
        </w:rPr>
        <w:t>and attached as an appendix</w:t>
      </w:r>
      <w:r w:rsidRPr="00174F0D">
        <w:rPr>
          <w:rFonts w:ascii="Arial" w:hAnsi="Arial" w:cs="Arial"/>
          <w:color w:val="0070C0"/>
        </w:rPr>
        <w:t>.</w:t>
      </w:r>
      <w:r w:rsidR="00847548" w:rsidRPr="00174F0D">
        <w:rPr>
          <w:rFonts w:ascii="Arial" w:hAnsi="Arial" w:cs="Arial"/>
          <w:color w:val="0070C0"/>
        </w:rPr>
        <w:t xml:space="preserve"> Practical help with </w:t>
      </w:r>
      <w:r w:rsidR="00746FB9" w:rsidRPr="00174F0D">
        <w:rPr>
          <w:rFonts w:ascii="Arial" w:hAnsi="Arial" w:cs="Arial"/>
          <w:color w:val="0070C0"/>
        </w:rPr>
        <w:t>r</w:t>
      </w:r>
      <w:r w:rsidR="00847548" w:rsidRPr="00174F0D">
        <w:rPr>
          <w:rFonts w:ascii="Arial" w:hAnsi="Arial" w:cs="Arial"/>
          <w:color w:val="0070C0"/>
        </w:rPr>
        <w:t xml:space="preserve">isk </w:t>
      </w:r>
      <w:r w:rsidR="00746FB9" w:rsidRPr="00174F0D">
        <w:rPr>
          <w:rFonts w:ascii="Arial" w:hAnsi="Arial" w:cs="Arial"/>
          <w:color w:val="0070C0"/>
        </w:rPr>
        <w:t>a</w:t>
      </w:r>
      <w:r w:rsidR="00847548" w:rsidRPr="00174F0D">
        <w:rPr>
          <w:rFonts w:ascii="Arial" w:hAnsi="Arial" w:cs="Arial"/>
          <w:color w:val="0070C0"/>
        </w:rPr>
        <w:t>ssessment</w:t>
      </w:r>
      <w:r w:rsidR="00562CE7" w:rsidRPr="00174F0D">
        <w:rPr>
          <w:rFonts w:ascii="Arial" w:hAnsi="Arial" w:cs="Arial"/>
          <w:color w:val="0070C0"/>
        </w:rPr>
        <w:t>s</w:t>
      </w:r>
      <w:r w:rsidR="00847548" w:rsidRPr="00174F0D">
        <w:rPr>
          <w:rFonts w:ascii="Arial" w:hAnsi="Arial" w:cs="Arial"/>
          <w:color w:val="0070C0"/>
        </w:rPr>
        <w:t xml:space="preserve"> can be found online at</w:t>
      </w:r>
      <w:r w:rsidR="00562CE7" w:rsidRPr="00174F0D">
        <w:rPr>
          <w:rFonts w:ascii="Arial" w:hAnsi="Arial" w:cs="Arial"/>
          <w:color w:val="0070C0"/>
        </w:rPr>
        <w:t xml:space="preserve"> </w:t>
      </w:r>
      <w:hyperlink r:id="rId13" w:tooltip="Advice on Risk Assessments" w:history="1">
        <w:r w:rsidR="000D7960" w:rsidRPr="00A851A8">
          <w:rPr>
            <w:rStyle w:val="Hyperlink"/>
            <w:rFonts w:ascii="Arial" w:hAnsi="Arial" w:cs="Arial"/>
            <w:b/>
          </w:rPr>
          <w:t>http://www.hse.gov.uk/simple-health-safety/risk/index.htm</w:t>
        </w:r>
      </w:hyperlink>
      <w:bookmarkStart w:id="46" w:name="_Toc10466765"/>
    </w:p>
    <w:p w:rsidR="000D7960" w:rsidRPr="003A2B8F" w:rsidRDefault="000D7960" w:rsidP="000D7960">
      <w:pPr>
        <w:ind w:left="1440"/>
      </w:pPr>
    </w:p>
    <w:p w:rsidR="003A2B8F" w:rsidRDefault="003A2B8F" w:rsidP="0020466A">
      <w:pPr>
        <w:pStyle w:val="Heading3"/>
      </w:pPr>
      <w:r w:rsidRPr="003A2B8F">
        <w:t xml:space="preserve">10.2 First </w:t>
      </w:r>
      <w:r w:rsidR="00746FB9">
        <w:t>a</w:t>
      </w:r>
      <w:r w:rsidRPr="003A2B8F">
        <w:t>id</w:t>
      </w:r>
      <w:bookmarkEnd w:id="46"/>
    </w:p>
    <w:p w:rsidR="003927BE" w:rsidRPr="001C06B3" w:rsidRDefault="00E80D33" w:rsidP="003927BE">
      <w:pPr>
        <w:ind w:left="720"/>
        <w:rPr>
          <w:rFonts w:ascii="Arial" w:hAnsi="Arial" w:cs="Arial"/>
          <w:color w:val="0070C0"/>
        </w:rPr>
      </w:pPr>
      <w:r w:rsidRPr="00E80D33">
        <w:rPr>
          <w:rFonts w:ascii="Arial" w:hAnsi="Arial" w:cs="Arial"/>
          <w:color w:val="0070C0"/>
        </w:rPr>
        <w:t xml:space="preserve">The HSE Event Safety Guide </w:t>
      </w:r>
      <w:hyperlink r:id="rId14" w:tooltip="Guidance on running events safely" w:history="1">
        <w:r w:rsidRPr="00D84BC0">
          <w:rPr>
            <w:rStyle w:val="Hyperlink"/>
            <w:rFonts w:ascii="Arial" w:hAnsi="Arial" w:cs="Arial"/>
            <w:color w:val="005490"/>
          </w:rPr>
          <w:t>http://www.hse.gov.uk/event-sa</w:t>
        </w:r>
        <w:r w:rsidRPr="00D84BC0">
          <w:rPr>
            <w:rStyle w:val="Hyperlink"/>
            <w:rFonts w:ascii="Arial" w:hAnsi="Arial" w:cs="Arial"/>
            <w:color w:val="005490"/>
          </w:rPr>
          <w:t>f</w:t>
        </w:r>
        <w:r w:rsidRPr="00D84BC0">
          <w:rPr>
            <w:rStyle w:val="Hyperlink"/>
            <w:rFonts w:ascii="Arial" w:hAnsi="Arial" w:cs="Arial"/>
            <w:color w:val="005490"/>
          </w:rPr>
          <w:t>ety/</w:t>
        </w:r>
      </w:hyperlink>
      <w:r w:rsidRPr="00E80D33">
        <w:rPr>
          <w:rFonts w:ascii="Arial" w:hAnsi="Arial" w:cs="Arial"/>
          <w:color w:val="0070C0"/>
        </w:rPr>
        <w:t xml:space="preserve">  contains a matrix for calculating the required level of first aid cover. St John’s Ambulance, Red Cross or other</w:t>
      </w:r>
      <w:r w:rsidRPr="001C06B3">
        <w:rPr>
          <w:rFonts w:ascii="Arial" w:hAnsi="Arial" w:cs="Arial"/>
          <w:color w:val="0070C0"/>
        </w:rPr>
        <w:t xml:space="preserve"> first aid contractors will ask a series of questions about the event to also recommend a level of cover. </w:t>
      </w:r>
      <w:r w:rsidR="003927BE" w:rsidRPr="001C06B3">
        <w:rPr>
          <w:rFonts w:ascii="Arial" w:hAnsi="Arial" w:cs="Arial"/>
          <w:color w:val="0070C0"/>
        </w:rPr>
        <w:t xml:space="preserve">If your event is over 3000 your first aid provider will need to be CQC registered. </w:t>
      </w:r>
    </w:p>
    <w:p w:rsidR="00E80D33" w:rsidRPr="00E80D33" w:rsidRDefault="00E80D33" w:rsidP="00E80D33">
      <w:pPr>
        <w:ind w:left="720"/>
        <w:rPr>
          <w:rFonts w:ascii="Arial" w:hAnsi="Arial" w:cs="Arial"/>
          <w:color w:val="0070C0"/>
        </w:rPr>
      </w:pPr>
    </w:p>
    <w:p w:rsidR="00E80D33" w:rsidRPr="001C06B3" w:rsidRDefault="00E80D33" w:rsidP="00E80D33">
      <w:pPr>
        <w:ind w:left="720"/>
        <w:rPr>
          <w:rFonts w:ascii="Arial" w:hAnsi="Arial" w:cs="Arial"/>
          <w:color w:val="0070C0"/>
        </w:rPr>
      </w:pPr>
      <w:r w:rsidRPr="00E80D33">
        <w:rPr>
          <w:rFonts w:ascii="Arial" w:hAnsi="Arial" w:cs="Arial"/>
          <w:color w:val="0070C0"/>
        </w:rPr>
        <w:t>It is important to accurate reflect the total number of visitors on sit</w:t>
      </w:r>
      <w:r>
        <w:rPr>
          <w:rFonts w:ascii="Arial" w:hAnsi="Arial" w:cs="Arial"/>
          <w:color w:val="0070C0"/>
        </w:rPr>
        <w:t>e at peak times and overall for</w:t>
      </w:r>
      <w:r w:rsidRPr="00E80D33">
        <w:rPr>
          <w:rFonts w:ascii="Arial" w:hAnsi="Arial" w:cs="Arial"/>
          <w:color w:val="0070C0"/>
        </w:rPr>
        <w:t xml:space="preserve"> the whole event.</w:t>
      </w:r>
      <w:r w:rsidRPr="00E80D33">
        <w:rPr>
          <w:rFonts w:ascii="Arial" w:hAnsi="Arial" w:cs="Arial"/>
          <w:color w:val="FF0000"/>
        </w:rPr>
        <w:t xml:space="preserve">  </w:t>
      </w:r>
      <w:r w:rsidRPr="001C06B3">
        <w:rPr>
          <w:rFonts w:ascii="Arial" w:hAnsi="Arial" w:cs="Arial"/>
          <w:color w:val="0070C0"/>
        </w:rPr>
        <w:t xml:space="preserve">You will need to include the numbers of exhibitors/ traders, staff and volunteers on site in these numbers. </w:t>
      </w:r>
    </w:p>
    <w:p w:rsidR="003927BE" w:rsidRPr="001C06B3" w:rsidRDefault="00E80D33" w:rsidP="00E80D33">
      <w:pPr>
        <w:ind w:left="720"/>
        <w:rPr>
          <w:rFonts w:ascii="Arial" w:hAnsi="Arial" w:cs="Arial"/>
          <w:color w:val="0070C0"/>
        </w:rPr>
      </w:pPr>
      <w:r w:rsidRPr="001C06B3">
        <w:rPr>
          <w:rFonts w:ascii="Arial" w:hAnsi="Arial" w:cs="Arial"/>
          <w:color w:val="0070C0"/>
        </w:rPr>
        <w:t xml:space="preserve">The event organiser is responsible for hiring the appropriate level of first aid cover for the event. It is very important to ensure that first aid is provided by appropriately trained people. </w:t>
      </w:r>
    </w:p>
    <w:p w:rsidR="003927BE" w:rsidRPr="001C06B3" w:rsidRDefault="00E80D33" w:rsidP="00E80D33">
      <w:pPr>
        <w:ind w:left="720"/>
        <w:rPr>
          <w:rFonts w:ascii="Arial" w:hAnsi="Arial" w:cs="Arial"/>
          <w:color w:val="0070C0"/>
        </w:rPr>
      </w:pPr>
      <w:r w:rsidRPr="001C06B3">
        <w:rPr>
          <w:rFonts w:ascii="Arial" w:hAnsi="Arial" w:cs="Arial"/>
          <w:color w:val="0070C0"/>
        </w:rPr>
        <w:t xml:space="preserve">First aid staff should be dedicated staff to the event and should not dual role </w:t>
      </w:r>
      <w:r w:rsidR="0020466A" w:rsidRPr="001C06B3">
        <w:rPr>
          <w:rFonts w:ascii="Arial" w:hAnsi="Arial" w:cs="Arial"/>
          <w:color w:val="0070C0"/>
        </w:rPr>
        <w:t>e.g.</w:t>
      </w:r>
      <w:r w:rsidRPr="001C06B3">
        <w:rPr>
          <w:rFonts w:ascii="Arial" w:hAnsi="Arial" w:cs="Arial"/>
          <w:color w:val="0070C0"/>
        </w:rPr>
        <w:t xml:space="preserve"> also responsible for lost children.  </w:t>
      </w:r>
    </w:p>
    <w:p w:rsidR="00E80D33" w:rsidRPr="001C06B3" w:rsidRDefault="0020466A" w:rsidP="00E80D33">
      <w:pPr>
        <w:ind w:left="720"/>
        <w:rPr>
          <w:rFonts w:ascii="Arial" w:hAnsi="Arial" w:cs="Arial"/>
          <w:color w:val="0070C0"/>
        </w:rPr>
      </w:pPr>
      <w:r w:rsidRPr="001C06B3">
        <w:rPr>
          <w:rFonts w:ascii="Arial" w:hAnsi="Arial" w:cs="Arial"/>
          <w:color w:val="0070C0"/>
        </w:rPr>
        <w:t>People trained</w:t>
      </w:r>
      <w:r w:rsidR="00E80D33" w:rsidRPr="001C06B3">
        <w:rPr>
          <w:rFonts w:ascii="Arial" w:hAnsi="Arial" w:cs="Arial"/>
          <w:color w:val="0070C0"/>
        </w:rPr>
        <w:t xml:space="preserve"> for their </w:t>
      </w:r>
      <w:r w:rsidR="003927BE" w:rsidRPr="001C06B3">
        <w:rPr>
          <w:rFonts w:ascii="Arial" w:hAnsi="Arial" w:cs="Arial"/>
          <w:color w:val="0070C0"/>
        </w:rPr>
        <w:t xml:space="preserve">unrelated </w:t>
      </w:r>
      <w:r w:rsidR="00E80D33" w:rsidRPr="001C06B3">
        <w:rPr>
          <w:rFonts w:ascii="Arial" w:hAnsi="Arial" w:cs="Arial"/>
          <w:color w:val="0070C0"/>
        </w:rPr>
        <w:t>day job in</w:t>
      </w:r>
      <w:r w:rsidR="003927BE" w:rsidRPr="001C06B3">
        <w:rPr>
          <w:rFonts w:ascii="Arial" w:hAnsi="Arial" w:cs="Arial"/>
          <w:color w:val="0070C0"/>
        </w:rPr>
        <w:t xml:space="preserve"> first</w:t>
      </w:r>
      <w:r w:rsidR="00E80D33" w:rsidRPr="001C06B3">
        <w:rPr>
          <w:rFonts w:ascii="Arial" w:hAnsi="Arial" w:cs="Arial"/>
          <w:color w:val="0070C0"/>
        </w:rPr>
        <w:t xml:space="preserve"> aid</w:t>
      </w:r>
      <w:r w:rsidR="003927BE" w:rsidRPr="001C06B3">
        <w:rPr>
          <w:rFonts w:ascii="Arial" w:hAnsi="Arial" w:cs="Arial"/>
          <w:color w:val="0070C0"/>
        </w:rPr>
        <w:t xml:space="preserve"> at work,</w:t>
      </w:r>
      <w:r w:rsidR="00E80D33" w:rsidRPr="001C06B3">
        <w:rPr>
          <w:rFonts w:ascii="Arial" w:hAnsi="Arial" w:cs="Arial"/>
          <w:color w:val="0070C0"/>
        </w:rPr>
        <w:t xml:space="preserve"> wishing to help out at your event may find they are not covered by insurance</w:t>
      </w:r>
      <w:r w:rsidR="003927BE" w:rsidRPr="001C06B3">
        <w:rPr>
          <w:rFonts w:ascii="Arial" w:hAnsi="Arial" w:cs="Arial"/>
          <w:color w:val="0070C0"/>
        </w:rPr>
        <w:t>.</w:t>
      </w:r>
    </w:p>
    <w:p w:rsidR="003927BE" w:rsidRPr="001C06B3" w:rsidRDefault="003927BE" w:rsidP="00E80D33">
      <w:pPr>
        <w:ind w:left="720"/>
        <w:rPr>
          <w:rFonts w:ascii="Arial" w:hAnsi="Arial" w:cs="Arial"/>
          <w:color w:val="0070C0"/>
        </w:rPr>
      </w:pPr>
    </w:p>
    <w:p w:rsidR="000D7960" w:rsidRDefault="00E80D33" w:rsidP="000D7960">
      <w:pPr>
        <w:ind w:left="720"/>
        <w:rPr>
          <w:rFonts w:ascii="Arial" w:hAnsi="Arial" w:cs="Arial"/>
          <w:color w:val="0070C0"/>
        </w:rPr>
      </w:pPr>
      <w:r w:rsidRPr="001C06B3">
        <w:rPr>
          <w:rFonts w:ascii="Arial" w:hAnsi="Arial" w:cs="Arial"/>
          <w:color w:val="0070C0"/>
        </w:rPr>
        <w:lastRenderedPageBreak/>
        <w:t>A copy of your medical plan from your first aid contactor should be attached as an appendix</w:t>
      </w:r>
      <w:bookmarkStart w:id="47" w:name="_Toc10466766"/>
    </w:p>
    <w:p w:rsidR="000D7960" w:rsidRPr="003A2B8F" w:rsidRDefault="000D7960" w:rsidP="000D7960">
      <w:pPr>
        <w:ind w:left="720"/>
      </w:pPr>
    </w:p>
    <w:p w:rsidR="006B26EB" w:rsidRPr="00530594" w:rsidRDefault="003A2B8F" w:rsidP="000D7960">
      <w:pPr>
        <w:pStyle w:val="Heading3"/>
        <w:ind w:left="720"/>
      </w:pPr>
      <w:r w:rsidRPr="003A2B8F">
        <w:t>10.3 Noise and vibration</w:t>
      </w:r>
      <w:bookmarkEnd w:id="47"/>
    </w:p>
    <w:p w:rsidR="00D57582" w:rsidRDefault="00D57582" w:rsidP="006B26EB">
      <w:pPr>
        <w:ind w:left="720"/>
        <w:rPr>
          <w:rFonts w:ascii="Arial" w:hAnsi="Arial" w:cs="Arial"/>
          <w:color w:val="0070C0"/>
        </w:rPr>
      </w:pPr>
      <w:r w:rsidRPr="00D57582">
        <w:rPr>
          <w:rFonts w:ascii="Arial" w:hAnsi="Arial" w:cs="Arial"/>
          <w:color w:val="0070C0"/>
        </w:rPr>
        <w:t>Noise levels may need to be monitored by</w:t>
      </w:r>
      <w:r>
        <w:rPr>
          <w:rFonts w:ascii="Arial" w:hAnsi="Arial" w:cs="Arial"/>
          <w:color w:val="0070C0"/>
        </w:rPr>
        <w:t xml:space="preserve"> the </w:t>
      </w:r>
      <w:r w:rsidRPr="00D57582">
        <w:rPr>
          <w:rFonts w:ascii="Arial" w:hAnsi="Arial" w:cs="Arial"/>
          <w:color w:val="0070C0"/>
        </w:rPr>
        <w:t>event organiser.  Advice on this should be sought from the Environmental Health Service of the Local Authority in whose</w:t>
      </w:r>
      <w:r>
        <w:rPr>
          <w:rFonts w:ascii="Arial" w:hAnsi="Arial" w:cs="Arial"/>
          <w:color w:val="0070C0"/>
        </w:rPr>
        <w:t xml:space="preserve"> area the event is being held.</w:t>
      </w:r>
    </w:p>
    <w:p w:rsidR="00B702F0" w:rsidRDefault="00B702F0" w:rsidP="006B26EB">
      <w:pPr>
        <w:ind w:left="720"/>
        <w:rPr>
          <w:rFonts w:ascii="Arial" w:hAnsi="Arial" w:cs="Arial"/>
          <w:color w:val="0070C0"/>
        </w:rPr>
      </w:pPr>
    </w:p>
    <w:p w:rsidR="00B702F0" w:rsidRPr="007757C0" w:rsidRDefault="00B702F0" w:rsidP="0020466A">
      <w:pPr>
        <w:pStyle w:val="Heading3"/>
        <w:ind w:left="720"/>
      </w:pPr>
      <w:bookmarkStart w:id="48" w:name="_Toc10466767"/>
      <w:r w:rsidRPr="007757C0">
        <w:t>10.4 Staff / volunteer welfare</w:t>
      </w:r>
      <w:bookmarkEnd w:id="48"/>
    </w:p>
    <w:p w:rsidR="00B702F0" w:rsidRPr="001C06B3" w:rsidRDefault="00B702F0" w:rsidP="006B26EB">
      <w:pPr>
        <w:ind w:left="720"/>
        <w:rPr>
          <w:rFonts w:ascii="Arial" w:hAnsi="Arial" w:cs="Arial"/>
          <w:color w:val="0070C0"/>
        </w:rPr>
      </w:pPr>
      <w:r w:rsidRPr="001C06B3">
        <w:rPr>
          <w:rFonts w:ascii="Arial" w:hAnsi="Arial" w:cs="Arial"/>
          <w:color w:val="0070C0"/>
        </w:rPr>
        <w:t xml:space="preserve">Consider your provisions in place for staff/volunteer welfare. </w:t>
      </w:r>
    </w:p>
    <w:p w:rsidR="00B702F0" w:rsidRPr="001C06B3" w:rsidRDefault="00B702F0" w:rsidP="00B702F0">
      <w:pPr>
        <w:ind w:left="720"/>
        <w:rPr>
          <w:rFonts w:ascii="Arial" w:hAnsi="Arial" w:cs="Arial"/>
          <w:color w:val="0070C0"/>
        </w:rPr>
      </w:pPr>
      <w:r w:rsidRPr="001C06B3">
        <w:rPr>
          <w:rFonts w:ascii="Arial" w:hAnsi="Arial" w:cs="Arial"/>
          <w:color w:val="0070C0"/>
        </w:rPr>
        <w:t xml:space="preserve">Do staff have access to free water? Are they able to access water if they are unable to leave their </w:t>
      </w:r>
      <w:r w:rsidR="00026A30" w:rsidRPr="001C06B3">
        <w:rPr>
          <w:rFonts w:ascii="Arial" w:hAnsi="Arial" w:cs="Arial"/>
          <w:color w:val="0070C0"/>
        </w:rPr>
        <w:t>posts? Are you providing</w:t>
      </w:r>
      <w:r w:rsidRPr="001C06B3">
        <w:rPr>
          <w:rFonts w:ascii="Arial" w:hAnsi="Arial" w:cs="Arial"/>
          <w:color w:val="0070C0"/>
        </w:rPr>
        <w:t xml:space="preserve"> shelters/ shade</w:t>
      </w:r>
      <w:r w:rsidR="00026A30" w:rsidRPr="001C06B3">
        <w:rPr>
          <w:rFonts w:ascii="Arial" w:hAnsi="Arial" w:cs="Arial"/>
          <w:color w:val="0070C0"/>
        </w:rPr>
        <w:t xml:space="preserve"> or sun cream, sun hats in</w:t>
      </w:r>
      <w:r w:rsidRPr="001C06B3">
        <w:rPr>
          <w:rFonts w:ascii="Arial" w:hAnsi="Arial" w:cs="Arial"/>
          <w:color w:val="0070C0"/>
        </w:rPr>
        <w:t xml:space="preserve"> hot weather</w:t>
      </w:r>
      <w:r w:rsidR="00026A30" w:rsidRPr="001C06B3">
        <w:rPr>
          <w:rFonts w:ascii="Arial" w:hAnsi="Arial" w:cs="Arial"/>
          <w:color w:val="0070C0"/>
        </w:rPr>
        <w:t>?</w:t>
      </w:r>
    </w:p>
    <w:p w:rsidR="00B702F0" w:rsidRPr="001C06B3" w:rsidRDefault="00026A30" w:rsidP="006B26EB">
      <w:pPr>
        <w:ind w:left="720"/>
        <w:rPr>
          <w:rFonts w:ascii="Arial" w:hAnsi="Arial" w:cs="Arial"/>
          <w:color w:val="0070C0"/>
        </w:rPr>
      </w:pPr>
      <w:r w:rsidRPr="001C06B3">
        <w:rPr>
          <w:rFonts w:ascii="Arial" w:hAnsi="Arial" w:cs="Arial"/>
          <w:color w:val="0070C0"/>
        </w:rPr>
        <w:t>In all extremes of conditions are staff provided with suitable breaks?</w:t>
      </w:r>
    </w:p>
    <w:p w:rsidR="000D7960" w:rsidRDefault="00B702F0" w:rsidP="000D7960">
      <w:pPr>
        <w:ind w:left="720"/>
        <w:rPr>
          <w:rFonts w:ascii="Arial" w:hAnsi="Arial" w:cs="Arial"/>
          <w:color w:val="0070C0"/>
        </w:rPr>
      </w:pPr>
      <w:r w:rsidRPr="001C06B3">
        <w:rPr>
          <w:rFonts w:ascii="Arial" w:hAnsi="Arial" w:cs="Arial"/>
          <w:color w:val="0070C0"/>
        </w:rPr>
        <w:t>Does</w:t>
      </w:r>
      <w:r w:rsidR="00026A30" w:rsidRPr="001C06B3">
        <w:rPr>
          <w:rFonts w:ascii="Arial" w:hAnsi="Arial" w:cs="Arial"/>
          <w:color w:val="0070C0"/>
        </w:rPr>
        <w:t xml:space="preserve"> the </w:t>
      </w:r>
      <w:r w:rsidRPr="001C06B3">
        <w:rPr>
          <w:rFonts w:ascii="Arial" w:hAnsi="Arial" w:cs="Arial"/>
          <w:color w:val="0070C0"/>
        </w:rPr>
        <w:t>pre brief include their responsibility to dress appropriate to the conditions</w:t>
      </w:r>
      <w:r w:rsidR="00026A30" w:rsidRPr="001C06B3">
        <w:rPr>
          <w:rFonts w:ascii="Arial" w:hAnsi="Arial" w:cs="Arial"/>
          <w:color w:val="0070C0"/>
        </w:rPr>
        <w:t>?</w:t>
      </w:r>
      <w:bookmarkStart w:id="49" w:name="_Toc10466768"/>
    </w:p>
    <w:p w:rsidR="000D7960" w:rsidRPr="003A2B8F" w:rsidRDefault="000D7960" w:rsidP="000D7960">
      <w:pPr>
        <w:ind w:left="720"/>
      </w:pPr>
      <w:r w:rsidRPr="003A2B8F">
        <w:t xml:space="preserve"> </w:t>
      </w:r>
    </w:p>
    <w:p w:rsidR="00980629" w:rsidRDefault="00980629" w:rsidP="000D7960">
      <w:pPr>
        <w:pStyle w:val="Heading3"/>
        <w:ind w:left="720"/>
      </w:pPr>
      <w:r w:rsidRPr="003A2B8F">
        <w:t>10.</w:t>
      </w:r>
      <w:r w:rsidR="00B702F0">
        <w:t>5</w:t>
      </w:r>
      <w:r w:rsidRPr="003A2B8F">
        <w:t xml:space="preserve"> </w:t>
      </w:r>
      <w:r>
        <w:t>Adverse Weather</w:t>
      </w:r>
      <w:bookmarkEnd w:id="49"/>
    </w:p>
    <w:p w:rsidR="003927BE" w:rsidRPr="001C06B3" w:rsidRDefault="003927BE" w:rsidP="003927BE">
      <w:pPr>
        <w:ind w:left="720"/>
        <w:rPr>
          <w:rFonts w:ascii="Arial" w:hAnsi="Arial" w:cs="Arial"/>
          <w:color w:val="0070C0"/>
        </w:rPr>
      </w:pPr>
      <w:r w:rsidRPr="003927BE">
        <w:rPr>
          <w:rFonts w:ascii="Arial" w:hAnsi="Arial" w:cs="Arial"/>
          <w:color w:val="0070C0"/>
        </w:rPr>
        <w:t>What provision will be made for extremes of weather</w:t>
      </w:r>
      <w:r w:rsidRPr="001C06B3">
        <w:rPr>
          <w:rFonts w:ascii="Arial" w:hAnsi="Arial" w:cs="Arial"/>
          <w:color w:val="0070C0"/>
        </w:rPr>
        <w:t xml:space="preserve">, cancellation of inflatable play equipment, gazebos </w:t>
      </w:r>
      <w:r w:rsidR="0020466A" w:rsidRPr="001C06B3">
        <w:rPr>
          <w:rFonts w:ascii="Arial" w:hAnsi="Arial" w:cs="Arial"/>
          <w:color w:val="0070C0"/>
        </w:rPr>
        <w:t>etc.</w:t>
      </w:r>
      <w:r w:rsidRPr="001C06B3">
        <w:rPr>
          <w:rFonts w:ascii="Arial" w:hAnsi="Arial" w:cs="Arial"/>
          <w:color w:val="0070C0"/>
        </w:rPr>
        <w:t xml:space="preserve"> in high winds </w:t>
      </w:r>
      <w:r w:rsidR="0020466A" w:rsidRPr="001C06B3">
        <w:rPr>
          <w:rFonts w:ascii="Arial" w:hAnsi="Arial" w:cs="Arial"/>
          <w:color w:val="0070C0"/>
        </w:rPr>
        <w:t>etc.</w:t>
      </w:r>
      <w:r w:rsidRPr="001C06B3">
        <w:rPr>
          <w:rFonts w:ascii="Arial" w:hAnsi="Arial" w:cs="Arial"/>
          <w:color w:val="0070C0"/>
        </w:rPr>
        <w:t>).</w:t>
      </w:r>
    </w:p>
    <w:p w:rsidR="003927BE" w:rsidRPr="003927BE" w:rsidRDefault="003927BE" w:rsidP="003927BE">
      <w:pPr>
        <w:ind w:left="720"/>
        <w:rPr>
          <w:rFonts w:ascii="Arial" w:hAnsi="Arial" w:cs="Arial"/>
          <w:color w:val="0070C0"/>
        </w:rPr>
      </w:pPr>
      <w:r w:rsidRPr="003927BE">
        <w:rPr>
          <w:rFonts w:ascii="Arial" w:hAnsi="Arial" w:cs="Arial"/>
          <w:color w:val="0070C0"/>
        </w:rPr>
        <w:t>When would an assessment be made to cancel the event in adverse weather and how would this be communicated to the public.</w:t>
      </w:r>
    </w:p>
    <w:p w:rsidR="008B11CB" w:rsidRDefault="008B11CB" w:rsidP="003A2B8F">
      <w:pPr>
        <w:rPr>
          <w:rFonts w:ascii="Arial" w:hAnsi="Arial" w:cs="Arial"/>
          <w:b/>
        </w:rPr>
      </w:pPr>
    </w:p>
    <w:p w:rsidR="003A2B8F" w:rsidRDefault="003A2B8F" w:rsidP="0020466A">
      <w:pPr>
        <w:pStyle w:val="Heading2"/>
      </w:pPr>
      <w:bookmarkStart w:id="50" w:name="_Toc10466769"/>
      <w:r w:rsidRPr="003A2B8F">
        <w:t>Section 11 Major incident planning</w:t>
      </w:r>
      <w:bookmarkEnd w:id="50"/>
    </w:p>
    <w:p w:rsidR="008B11CB" w:rsidRPr="008B11CB" w:rsidRDefault="008B11CB" w:rsidP="009547DC">
      <w:pPr>
        <w:ind w:left="709"/>
        <w:rPr>
          <w:rFonts w:ascii="Arial" w:hAnsi="Arial" w:cs="Arial"/>
          <w:b/>
          <w:sz w:val="10"/>
          <w:szCs w:val="10"/>
        </w:rPr>
      </w:pPr>
    </w:p>
    <w:p w:rsidR="009547DC" w:rsidRPr="000736EF" w:rsidRDefault="009547DC" w:rsidP="009547DC">
      <w:pPr>
        <w:ind w:left="709"/>
        <w:rPr>
          <w:rFonts w:ascii="Arial" w:hAnsi="Arial" w:cs="Arial"/>
          <w:b/>
          <w:color w:val="FF0000"/>
        </w:rPr>
      </w:pPr>
      <w:r>
        <w:rPr>
          <w:rFonts w:ascii="Arial" w:hAnsi="Arial" w:cs="Arial"/>
          <w:b/>
        </w:rPr>
        <w:tab/>
      </w:r>
      <w:r>
        <w:rPr>
          <w:rFonts w:ascii="Arial" w:hAnsi="Arial" w:cs="Arial"/>
          <w:color w:val="0070C0"/>
        </w:rPr>
        <w:t xml:space="preserve">What procedures would be adopted in the event of any emergency or major incident occurring at the </w:t>
      </w:r>
      <w:r w:rsidR="0071332F">
        <w:rPr>
          <w:rFonts w:ascii="Arial" w:hAnsi="Arial" w:cs="Arial"/>
          <w:color w:val="0070C0"/>
        </w:rPr>
        <w:t>event?</w:t>
      </w:r>
      <w:r w:rsidR="000736EF" w:rsidRPr="001C06B3">
        <w:rPr>
          <w:rFonts w:ascii="Arial" w:hAnsi="Arial" w:cs="Arial"/>
          <w:color w:val="0070C0"/>
        </w:rPr>
        <w:t xml:space="preserve">  The emergency se</w:t>
      </w:r>
      <w:r w:rsidR="00E2315F" w:rsidRPr="001C06B3">
        <w:rPr>
          <w:rFonts w:ascii="Arial" w:hAnsi="Arial" w:cs="Arial"/>
          <w:color w:val="0070C0"/>
        </w:rPr>
        <w:t xml:space="preserve">rvices will </w:t>
      </w:r>
      <w:r w:rsidR="000736EF" w:rsidRPr="001C06B3">
        <w:rPr>
          <w:rFonts w:ascii="Arial" w:hAnsi="Arial" w:cs="Arial"/>
          <w:color w:val="0070C0"/>
        </w:rPr>
        <w:t>not be on site straight away and your event team will manage the incident</w:t>
      </w:r>
      <w:r w:rsidR="00E2315F" w:rsidRPr="001C06B3">
        <w:rPr>
          <w:rFonts w:ascii="Arial" w:hAnsi="Arial" w:cs="Arial"/>
          <w:color w:val="0070C0"/>
        </w:rPr>
        <w:t xml:space="preserve"> and the public</w:t>
      </w:r>
      <w:r w:rsidR="000736EF" w:rsidRPr="001C06B3">
        <w:rPr>
          <w:rFonts w:ascii="Arial" w:hAnsi="Arial" w:cs="Arial"/>
          <w:color w:val="0070C0"/>
        </w:rPr>
        <w:t xml:space="preserve"> until their arrival.</w:t>
      </w:r>
      <w:r w:rsidR="00E2315F" w:rsidRPr="001C06B3">
        <w:rPr>
          <w:rFonts w:ascii="Arial" w:hAnsi="Arial" w:cs="Arial"/>
          <w:color w:val="0070C0"/>
        </w:rPr>
        <w:t xml:space="preserve"> You will</w:t>
      </w:r>
      <w:r w:rsidR="000736EF" w:rsidRPr="001C06B3">
        <w:rPr>
          <w:rFonts w:ascii="Arial" w:hAnsi="Arial" w:cs="Arial"/>
          <w:color w:val="0070C0"/>
        </w:rPr>
        <w:t xml:space="preserve"> then provide the expert site and event knowledge</w:t>
      </w:r>
      <w:r w:rsidR="00E2315F" w:rsidRPr="001C06B3">
        <w:rPr>
          <w:rFonts w:ascii="Arial" w:hAnsi="Arial" w:cs="Arial"/>
          <w:color w:val="0070C0"/>
        </w:rPr>
        <w:t xml:space="preserve"> and work with</w:t>
      </w:r>
      <w:r w:rsidR="000736EF" w:rsidRPr="001C06B3">
        <w:rPr>
          <w:rFonts w:ascii="Arial" w:hAnsi="Arial" w:cs="Arial"/>
          <w:color w:val="0070C0"/>
        </w:rPr>
        <w:t xml:space="preserve"> the emergency services. Once the emergency services have left site you will still be managing </w:t>
      </w:r>
      <w:r w:rsidR="00AD3CBD" w:rsidRPr="001C06B3">
        <w:rPr>
          <w:rFonts w:ascii="Arial" w:hAnsi="Arial" w:cs="Arial"/>
          <w:color w:val="0070C0"/>
        </w:rPr>
        <w:t>the</w:t>
      </w:r>
      <w:r w:rsidR="000736EF" w:rsidRPr="001C06B3">
        <w:rPr>
          <w:rFonts w:ascii="Arial" w:hAnsi="Arial" w:cs="Arial"/>
          <w:color w:val="0070C0"/>
        </w:rPr>
        <w:t xml:space="preserve"> site, </w:t>
      </w:r>
      <w:r w:rsidR="00AD3CBD" w:rsidRPr="001C06B3">
        <w:rPr>
          <w:rFonts w:ascii="Arial" w:hAnsi="Arial" w:cs="Arial"/>
          <w:color w:val="0070C0"/>
        </w:rPr>
        <w:t xml:space="preserve">the </w:t>
      </w:r>
      <w:r w:rsidR="000736EF" w:rsidRPr="001C06B3">
        <w:rPr>
          <w:rFonts w:ascii="Arial" w:hAnsi="Arial" w:cs="Arial"/>
          <w:color w:val="0070C0"/>
        </w:rPr>
        <w:t>event</w:t>
      </w:r>
      <w:r w:rsidR="00AD3CBD" w:rsidRPr="001C06B3">
        <w:rPr>
          <w:rFonts w:ascii="Arial" w:hAnsi="Arial" w:cs="Arial"/>
          <w:color w:val="0070C0"/>
        </w:rPr>
        <w:t>, the public and your staff.</w:t>
      </w:r>
    </w:p>
    <w:p w:rsidR="00BC30F2" w:rsidRPr="00BC30F2" w:rsidRDefault="00BC30F2" w:rsidP="003A2B8F">
      <w:pPr>
        <w:rPr>
          <w:rFonts w:ascii="Arial" w:hAnsi="Arial" w:cs="Arial"/>
          <w:b/>
          <w:sz w:val="10"/>
          <w:szCs w:val="10"/>
        </w:rPr>
      </w:pPr>
    </w:p>
    <w:p w:rsidR="003A2B8F" w:rsidRDefault="003A2B8F" w:rsidP="0020466A">
      <w:pPr>
        <w:pStyle w:val="Heading3"/>
      </w:pPr>
      <w:r w:rsidRPr="003A2B8F">
        <w:tab/>
      </w:r>
      <w:bookmarkStart w:id="51" w:name="_Toc10466770"/>
      <w:r w:rsidRPr="003A2B8F">
        <w:t>11.1 Emergency co-ordination team</w:t>
      </w:r>
      <w:bookmarkEnd w:id="51"/>
    </w:p>
    <w:p w:rsidR="000736EF" w:rsidRPr="001C06B3" w:rsidRDefault="006B26EB" w:rsidP="00AD3CBD">
      <w:pPr>
        <w:ind w:left="720"/>
        <w:rPr>
          <w:rFonts w:ascii="Arial" w:hAnsi="Arial" w:cs="Arial"/>
          <w:color w:val="0070C0"/>
        </w:rPr>
      </w:pPr>
      <w:r w:rsidRPr="00174F0D">
        <w:rPr>
          <w:rFonts w:ascii="Arial" w:hAnsi="Arial" w:cs="Arial"/>
          <w:color w:val="0070C0"/>
        </w:rPr>
        <w:t>A dedicated team of people should take control in the event of an emergency</w:t>
      </w:r>
      <w:r w:rsidR="009547DC">
        <w:rPr>
          <w:rFonts w:ascii="Arial" w:hAnsi="Arial" w:cs="Arial"/>
          <w:color w:val="0070C0"/>
        </w:rPr>
        <w:t xml:space="preserve"> until the </w:t>
      </w:r>
      <w:r w:rsidR="00E2315F">
        <w:rPr>
          <w:rFonts w:ascii="Arial" w:hAnsi="Arial" w:cs="Arial"/>
          <w:color w:val="0070C0"/>
        </w:rPr>
        <w:t xml:space="preserve">emergency </w:t>
      </w:r>
      <w:r w:rsidR="009547DC">
        <w:rPr>
          <w:rFonts w:ascii="Arial" w:hAnsi="Arial" w:cs="Arial"/>
          <w:color w:val="0070C0"/>
        </w:rPr>
        <w:t>services arrive on site</w:t>
      </w:r>
      <w:r w:rsidR="000736EF" w:rsidRPr="001C06B3">
        <w:rPr>
          <w:rFonts w:ascii="Arial" w:hAnsi="Arial" w:cs="Arial"/>
          <w:color w:val="0070C0"/>
        </w:rPr>
        <w:t>. Do you have a back-up event control if required or access to landlines?</w:t>
      </w:r>
      <w:r w:rsidR="00AD3CBD" w:rsidRPr="001C06B3">
        <w:rPr>
          <w:rFonts w:ascii="Arial" w:hAnsi="Arial" w:cs="Arial"/>
          <w:color w:val="0070C0"/>
        </w:rPr>
        <w:t xml:space="preserve">  </w:t>
      </w:r>
      <w:r w:rsidR="000736EF" w:rsidRPr="001C06B3">
        <w:rPr>
          <w:rFonts w:ascii="Arial" w:hAnsi="Arial" w:cs="Arial"/>
          <w:color w:val="0070C0"/>
        </w:rPr>
        <w:t xml:space="preserve">See appendix 1 for incident reporting </w:t>
      </w:r>
      <w:r w:rsidR="0020466A" w:rsidRPr="001C06B3">
        <w:rPr>
          <w:rFonts w:ascii="Arial" w:hAnsi="Arial" w:cs="Arial"/>
          <w:color w:val="0070C0"/>
        </w:rPr>
        <w:t>template METHANE</w:t>
      </w:r>
      <w:r w:rsidR="000736EF" w:rsidRPr="001C06B3">
        <w:rPr>
          <w:rFonts w:ascii="Arial" w:hAnsi="Arial" w:cs="Arial"/>
          <w:color w:val="0070C0"/>
        </w:rPr>
        <w:t xml:space="preserve"> </w:t>
      </w:r>
    </w:p>
    <w:p w:rsidR="00BC30F2" w:rsidRPr="00174F0D" w:rsidRDefault="00BC30F2" w:rsidP="006B26EB">
      <w:pPr>
        <w:ind w:left="720"/>
        <w:rPr>
          <w:rFonts w:ascii="Arial" w:hAnsi="Arial" w:cs="Arial"/>
          <w:color w:val="0070C0"/>
          <w:sz w:val="10"/>
          <w:szCs w:val="10"/>
        </w:rPr>
      </w:pPr>
    </w:p>
    <w:p w:rsidR="003A2B8F" w:rsidRDefault="003A2B8F" w:rsidP="0020466A">
      <w:pPr>
        <w:pStyle w:val="Heading3"/>
        <w:ind w:left="720"/>
      </w:pPr>
      <w:bookmarkStart w:id="52" w:name="_Toc10466771"/>
      <w:r w:rsidRPr="003A2B8F">
        <w:t>11.2 Emergency vehicle access</w:t>
      </w:r>
      <w:bookmarkEnd w:id="52"/>
    </w:p>
    <w:p w:rsidR="006B26EB" w:rsidRPr="001C06B3" w:rsidRDefault="006B26EB" w:rsidP="006B26EB">
      <w:pPr>
        <w:ind w:left="720"/>
        <w:rPr>
          <w:rFonts w:ascii="Arial" w:hAnsi="Arial" w:cs="Arial"/>
          <w:color w:val="0070C0"/>
        </w:rPr>
      </w:pPr>
      <w:r w:rsidRPr="00174F0D">
        <w:rPr>
          <w:rFonts w:ascii="Arial" w:hAnsi="Arial" w:cs="Arial"/>
          <w:color w:val="0070C0"/>
        </w:rPr>
        <w:t>Details of access routes for emergency vehicles onto the site</w:t>
      </w:r>
      <w:r w:rsidR="0003404F">
        <w:rPr>
          <w:rFonts w:ascii="Arial" w:hAnsi="Arial" w:cs="Arial"/>
          <w:color w:val="0070C0"/>
        </w:rPr>
        <w:t xml:space="preserve">. The </w:t>
      </w:r>
      <w:r w:rsidR="00AD3CBD" w:rsidRPr="00174F0D">
        <w:rPr>
          <w:rFonts w:ascii="Arial" w:hAnsi="Arial" w:cs="Arial"/>
          <w:color w:val="0070C0"/>
        </w:rPr>
        <w:t>R</w:t>
      </w:r>
      <w:r w:rsidR="00AD3CBD">
        <w:rPr>
          <w:rFonts w:ascii="Arial" w:hAnsi="Arial" w:cs="Arial"/>
          <w:color w:val="0070C0"/>
        </w:rPr>
        <w:t xml:space="preserve">endezvous </w:t>
      </w:r>
      <w:r w:rsidR="007E7DD0" w:rsidRPr="00174F0D">
        <w:rPr>
          <w:rFonts w:ascii="Arial" w:hAnsi="Arial" w:cs="Arial"/>
          <w:color w:val="0070C0"/>
        </w:rPr>
        <w:t>point</w:t>
      </w:r>
      <w:r w:rsidR="00AD3CBD">
        <w:rPr>
          <w:rFonts w:ascii="Arial" w:hAnsi="Arial" w:cs="Arial"/>
          <w:color w:val="0070C0"/>
        </w:rPr>
        <w:t xml:space="preserve"> RV</w:t>
      </w:r>
      <w:r w:rsidR="00AD3CBD" w:rsidRPr="001C06B3">
        <w:rPr>
          <w:rFonts w:ascii="Arial" w:hAnsi="Arial" w:cs="Arial"/>
          <w:color w:val="0070C0"/>
        </w:rPr>
        <w:t>P</w:t>
      </w:r>
      <w:r w:rsidR="0003404F" w:rsidRPr="001C06B3">
        <w:rPr>
          <w:rFonts w:ascii="Arial" w:hAnsi="Arial" w:cs="Arial"/>
          <w:color w:val="0070C0"/>
        </w:rPr>
        <w:t xml:space="preserve"> and secondary RVP in case the main collection area is compromised by </w:t>
      </w:r>
      <w:r w:rsidR="0020466A" w:rsidRPr="001C06B3">
        <w:rPr>
          <w:rFonts w:ascii="Arial" w:hAnsi="Arial" w:cs="Arial"/>
          <w:color w:val="0070C0"/>
        </w:rPr>
        <w:t>the incident</w:t>
      </w:r>
      <w:r w:rsidRPr="001C06B3">
        <w:rPr>
          <w:rFonts w:ascii="Arial" w:hAnsi="Arial" w:cs="Arial"/>
          <w:color w:val="0070C0"/>
        </w:rPr>
        <w:t xml:space="preserve">. </w:t>
      </w:r>
      <w:r w:rsidR="00562CE7" w:rsidRPr="001C06B3">
        <w:rPr>
          <w:rFonts w:ascii="Arial" w:hAnsi="Arial" w:cs="Arial"/>
          <w:color w:val="0070C0"/>
        </w:rPr>
        <w:t xml:space="preserve">Consider how they will get access if </w:t>
      </w:r>
      <w:r w:rsidR="006D31FC" w:rsidRPr="001C06B3">
        <w:rPr>
          <w:rFonts w:ascii="Arial" w:hAnsi="Arial" w:cs="Arial"/>
          <w:color w:val="0070C0"/>
        </w:rPr>
        <w:t xml:space="preserve">the site is busy with cars and </w:t>
      </w:r>
      <w:r w:rsidR="00562CE7" w:rsidRPr="001C06B3">
        <w:rPr>
          <w:rFonts w:ascii="Arial" w:hAnsi="Arial" w:cs="Arial"/>
          <w:color w:val="0070C0"/>
        </w:rPr>
        <w:t>pedestrians.</w:t>
      </w:r>
      <w:r w:rsidR="006D31FC" w:rsidRPr="001C06B3">
        <w:rPr>
          <w:rFonts w:ascii="Arial" w:hAnsi="Arial" w:cs="Arial"/>
          <w:color w:val="0070C0"/>
        </w:rPr>
        <w:t xml:space="preserve"> </w:t>
      </w:r>
      <w:r w:rsidRPr="001C06B3">
        <w:rPr>
          <w:rFonts w:ascii="Arial" w:hAnsi="Arial" w:cs="Arial"/>
          <w:color w:val="0070C0"/>
        </w:rPr>
        <w:t xml:space="preserve">These </w:t>
      </w:r>
      <w:r w:rsidR="006D31FC" w:rsidRPr="001C06B3">
        <w:rPr>
          <w:rFonts w:ascii="Arial" w:hAnsi="Arial" w:cs="Arial"/>
          <w:color w:val="0070C0"/>
        </w:rPr>
        <w:t xml:space="preserve">routes </w:t>
      </w:r>
      <w:r w:rsidRPr="001C06B3">
        <w:rPr>
          <w:rFonts w:ascii="Arial" w:hAnsi="Arial" w:cs="Arial"/>
          <w:color w:val="0070C0"/>
        </w:rPr>
        <w:t>should be approved by Fire, Police and Ambulance</w:t>
      </w:r>
      <w:r w:rsidR="00562CE7" w:rsidRPr="001C06B3">
        <w:rPr>
          <w:rFonts w:ascii="Arial" w:hAnsi="Arial" w:cs="Arial"/>
          <w:color w:val="0070C0"/>
        </w:rPr>
        <w:t xml:space="preserve"> services</w:t>
      </w:r>
      <w:r w:rsidRPr="001C06B3">
        <w:rPr>
          <w:rFonts w:ascii="Arial" w:hAnsi="Arial" w:cs="Arial"/>
          <w:color w:val="0070C0"/>
        </w:rPr>
        <w:t xml:space="preserve"> to ensure they are suitable </w:t>
      </w:r>
      <w:r w:rsidR="00562CE7" w:rsidRPr="001C06B3">
        <w:rPr>
          <w:rFonts w:ascii="Arial" w:hAnsi="Arial" w:cs="Arial"/>
          <w:color w:val="0070C0"/>
        </w:rPr>
        <w:t>for</w:t>
      </w:r>
      <w:r w:rsidRPr="001C06B3">
        <w:rPr>
          <w:rFonts w:ascii="Arial" w:hAnsi="Arial" w:cs="Arial"/>
          <w:color w:val="0070C0"/>
        </w:rPr>
        <w:t xml:space="preserve"> all </w:t>
      </w:r>
      <w:r w:rsidR="009547DC" w:rsidRPr="001C06B3">
        <w:rPr>
          <w:rFonts w:ascii="Arial" w:hAnsi="Arial" w:cs="Arial"/>
          <w:color w:val="0070C0"/>
        </w:rPr>
        <w:t>types of vehicle.</w:t>
      </w:r>
    </w:p>
    <w:p w:rsidR="00AD3CBD" w:rsidRPr="001C06B3" w:rsidRDefault="00AD3CBD" w:rsidP="006B26EB">
      <w:pPr>
        <w:ind w:left="720"/>
        <w:rPr>
          <w:rFonts w:ascii="Arial" w:hAnsi="Arial" w:cs="Arial"/>
          <w:color w:val="0070C0"/>
        </w:rPr>
      </w:pPr>
      <w:r w:rsidRPr="001C06B3">
        <w:rPr>
          <w:rFonts w:ascii="Arial" w:hAnsi="Arial" w:cs="Arial"/>
          <w:color w:val="0070C0"/>
        </w:rPr>
        <w:t xml:space="preserve">Will emergency </w:t>
      </w:r>
      <w:r w:rsidR="009070DF" w:rsidRPr="001C06B3">
        <w:rPr>
          <w:rFonts w:ascii="Arial" w:hAnsi="Arial" w:cs="Arial"/>
          <w:color w:val="0070C0"/>
        </w:rPr>
        <w:t xml:space="preserve">service </w:t>
      </w:r>
      <w:r w:rsidRPr="001C06B3">
        <w:rPr>
          <w:rFonts w:ascii="Arial" w:hAnsi="Arial" w:cs="Arial"/>
          <w:color w:val="0070C0"/>
        </w:rPr>
        <w:t>vehicles be met on site and escorted</w:t>
      </w:r>
      <w:r w:rsidR="00E2315F" w:rsidRPr="001C06B3">
        <w:rPr>
          <w:rFonts w:ascii="Arial" w:hAnsi="Arial" w:cs="Arial"/>
          <w:color w:val="0070C0"/>
        </w:rPr>
        <w:t xml:space="preserve"> to the incident</w:t>
      </w:r>
      <w:r w:rsidR="009070DF" w:rsidRPr="001C06B3">
        <w:rPr>
          <w:rFonts w:ascii="Arial" w:hAnsi="Arial" w:cs="Arial"/>
          <w:color w:val="0070C0"/>
        </w:rPr>
        <w:t>?</w:t>
      </w:r>
    </w:p>
    <w:p w:rsidR="00BC30F2" w:rsidRPr="00174F0D" w:rsidRDefault="00BC30F2" w:rsidP="0020466A">
      <w:pPr>
        <w:ind w:left="1440"/>
        <w:rPr>
          <w:rFonts w:ascii="Arial" w:hAnsi="Arial" w:cs="Arial"/>
          <w:color w:val="0070C0"/>
          <w:sz w:val="10"/>
          <w:szCs w:val="10"/>
        </w:rPr>
      </w:pPr>
    </w:p>
    <w:p w:rsidR="003A2B8F" w:rsidRDefault="003A2B8F" w:rsidP="0020466A">
      <w:pPr>
        <w:pStyle w:val="Heading3"/>
        <w:ind w:left="720"/>
      </w:pPr>
      <w:bookmarkStart w:id="53" w:name="_Toc10466772"/>
      <w:r w:rsidRPr="003A2B8F">
        <w:t>11.3 Emergency procedures</w:t>
      </w:r>
      <w:bookmarkEnd w:id="53"/>
      <w:r w:rsidRPr="003A2B8F">
        <w:t xml:space="preserve"> </w:t>
      </w:r>
    </w:p>
    <w:p w:rsidR="006B26EB" w:rsidRPr="00174F0D" w:rsidRDefault="006B26EB" w:rsidP="006B26EB">
      <w:pPr>
        <w:ind w:left="720"/>
        <w:rPr>
          <w:rFonts w:ascii="Arial" w:hAnsi="Arial" w:cs="Arial"/>
          <w:color w:val="0070C0"/>
        </w:rPr>
      </w:pPr>
      <w:r w:rsidRPr="00174F0D">
        <w:rPr>
          <w:rFonts w:ascii="Arial" w:hAnsi="Arial" w:cs="Arial"/>
          <w:color w:val="0070C0"/>
        </w:rPr>
        <w:t>Detailed procedures should be written to cover a range of emergency situations. These are t</w:t>
      </w:r>
      <w:r w:rsidR="00834133" w:rsidRPr="00174F0D">
        <w:rPr>
          <w:rFonts w:ascii="Arial" w:hAnsi="Arial" w:cs="Arial"/>
          <w:color w:val="0070C0"/>
        </w:rPr>
        <w:t>o</w:t>
      </w:r>
      <w:r w:rsidRPr="00174F0D">
        <w:rPr>
          <w:rFonts w:ascii="Arial" w:hAnsi="Arial" w:cs="Arial"/>
          <w:color w:val="0070C0"/>
        </w:rPr>
        <w:t xml:space="preserve"> ensure emergency services and event staff all follo</w:t>
      </w:r>
      <w:r w:rsidR="006D31FC" w:rsidRPr="00174F0D">
        <w:rPr>
          <w:rFonts w:ascii="Arial" w:hAnsi="Arial" w:cs="Arial"/>
          <w:color w:val="0070C0"/>
        </w:rPr>
        <w:t>w the same procedure. The procedures required will vary depending on the type of event and</w:t>
      </w:r>
      <w:r w:rsidRPr="00174F0D">
        <w:rPr>
          <w:rFonts w:ascii="Arial" w:hAnsi="Arial" w:cs="Arial"/>
          <w:color w:val="0070C0"/>
        </w:rPr>
        <w:t xml:space="preserve"> may include:</w:t>
      </w:r>
    </w:p>
    <w:p w:rsidR="00BC30F2" w:rsidRPr="00174F0D" w:rsidRDefault="00BC30F2" w:rsidP="006B26EB">
      <w:pPr>
        <w:ind w:left="720"/>
        <w:rPr>
          <w:rFonts w:ascii="Arial" w:hAnsi="Arial" w:cs="Arial"/>
          <w:color w:val="0070C0"/>
          <w:sz w:val="10"/>
          <w:szCs w:val="10"/>
        </w:rPr>
      </w:pPr>
    </w:p>
    <w:p w:rsidR="006B26EB" w:rsidRPr="00174F0D" w:rsidRDefault="00834133" w:rsidP="00D3008E">
      <w:pPr>
        <w:numPr>
          <w:ilvl w:val="0"/>
          <w:numId w:val="1"/>
        </w:numPr>
        <w:rPr>
          <w:rFonts w:ascii="Arial" w:hAnsi="Arial" w:cs="Arial"/>
          <w:color w:val="0070C0"/>
        </w:rPr>
      </w:pPr>
      <w:r w:rsidRPr="00174F0D">
        <w:rPr>
          <w:rFonts w:ascii="Arial" w:hAnsi="Arial" w:cs="Arial"/>
          <w:color w:val="0070C0"/>
        </w:rPr>
        <w:t>Emergency Evacuation</w:t>
      </w:r>
    </w:p>
    <w:p w:rsidR="00834133" w:rsidRPr="00174F0D" w:rsidRDefault="00834133" w:rsidP="00D3008E">
      <w:pPr>
        <w:numPr>
          <w:ilvl w:val="0"/>
          <w:numId w:val="1"/>
        </w:numPr>
        <w:rPr>
          <w:rFonts w:ascii="Arial" w:hAnsi="Arial" w:cs="Arial"/>
          <w:color w:val="0070C0"/>
        </w:rPr>
      </w:pPr>
      <w:r w:rsidRPr="00174F0D">
        <w:rPr>
          <w:rFonts w:ascii="Arial" w:hAnsi="Arial" w:cs="Arial"/>
          <w:color w:val="0070C0"/>
        </w:rPr>
        <w:t>Fire</w:t>
      </w:r>
    </w:p>
    <w:p w:rsidR="00834133" w:rsidRPr="00174F0D" w:rsidRDefault="00AD3CBD" w:rsidP="00D3008E">
      <w:pPr>
        <w:numPr>
          <w:ilvl w:val="0"/>
          <w:numId w:val="1"/>
        </w:numPr>
        <w:rPr>
          <w:rFonts w:ascii="Arial" w:hAnsi="Arial" w:cs="Arial"/>
          <w:color w:val="0070C0"/>
        </w:rPr>
      </w:pPr>
      <w:r>
        <w:rPr>
          <w:rFonts w:ascii="Arial" w:hAnsi="Arial" w:cs="Arial"/>
          <w:color w:val="0070C0"/>
        </w:rPr>
        <w:t>Suspect package/object</w:t>
      </w:r>
    </w:p>
    <w:p w:rsidR="00834133" w:rsidRPr="00174F0D" w:rsidRDefault="00834133" w:rsidP="00D3008E">
      <w:pPr>
        <w:numPr>
          <w:ilvl w:val="0"/>
          <w:numId w:val="1"/>
        </w:numPr>
        <w:rPr>
          <w:rFonts w:ascii="Arial" w:hAnsi="Arial" w:cs="Arial"/>
          <w:color w:val="0070C0"/>
        </w:rPr>
      </w:pPr>
      <w:r w:rsidRPr="00174F0D">
        <w:rPr>
          <w:rFonts w:ascii="Arial" w:hAnsi="Arial" w:cs="Arial"/>
          <w:color w:val="0070C0"/>
        </w:rPr>
        <w:lastRenderedPageBreak/>
        <w:t>Medical emergency</w:t>
      </w:r>
      <w:r w:rsidR="009070DF">
        <w:rPr>
          <w:rFonts w:ascii="Arial" w:hAnsi="Arial" w:cs="Arial"/>
          <w:color w:val="0070C0"/>
        </w:rPr>
        <w:tab/>
      </w:r>
      <w:r w:rsidR="009070DF">
        <w:rPr>
          <w:rFonts w:ascii="Arial" w:hAnsi="Arial" w:cs="Arial"/>
          <w:color w:val="0070C0"/>
        </w:rPr>
        <w:tab/>
        <w:t>See section 10.2</w:t>
      </w:r>
    </w:p>
    <w:p w:rsidR="00834133" w:rsidRPr="00174F0D" w:rsidRDefault="00834133" w:rsidP="00D3008E">
      <w:pPr>
        <w:numPr>
          <w:ilvl w:val="0"/>
          <w:numId w:val="1"/>
        </w:numPr>
        <w:rPr>
          <w:rFonts w:ascii="Arial" w:hAnsi="Arial" w:cs="Arial"/>
          <w:color w:val="0070C0"/>
        </w:rPr>
      </w:pPr>
      <w:r w:rsidRPr="00174F0D">
        <w:rPr>
          <w:rFonts w:ascii="Arial" w:hAnsi="Arial" w:cs="Arial"/>
          <w:color w:val="0070C0"/>
        </w:rPr>
        <w:t>Major structure emergency</w:t>
      </w:r>
    </w:p>
    <w:p w:rsidR="00834133" w:rsidRPr="00174F0D" w:rsidRDefault="00834133" w:rsidP="00D3008E">
      <w:pPr>
        <w:numPr>
          <w:ilvl w:val="0"/>
          <w:numId w:val="1"/>
        </w:numPr>
        <w:rPr>
          <w:rFonts w:ascii="Arial" w:hAnsi="Arial" w:cs="Arial"/>
          <w:color w:val="0070C0"/>
        </w:rPr>
      </w:pPr>
      <w:r w:rsidRPr="00174F0D">
        <w:rPr>
          <w:rFonts w:ascii="Arial" w:hAnsi="Arial" w:cs="Arial"/>
          <w:color w:val="0070C0"/>
        </w:rPr>
        <w:t>Overcrowding</w:t>
      </w:r>
    </w:p>
    <w:p w:rsidR="00834133" w:rsidRPr="00174F0D" w:rsidRDefault="00834133" w:rsidP="00D3008E">
      <w:pPr>
        <w:numPr>
          <w:ilvl w:val="0"/>
          <w:numId w:val="1"/>
        </w:numPr>
        <w:rPr>
          <w:rFonts w:ascii="Arial" w:hAnsi="Arial" w:cs="Arial"/>
          <w:color w:val="0070C0"/>
        </w:rPr>
      </w:pPr>
      <w:r w:rsidRPr="00174F0D">
        <w:rPr>
          <w:rFonts w:ascii="Arial" w:hAnsi="Arial" w:cs="Arial"/>
          <w:color w:val="0070C0"/>
        </w:rPr>
        <w:t>Anti-social behaviour</w:t>
      </w:r>
    </w:p>
    <w:p w:rsidR="00834133" w:rsidRDefault="00834133" w:rsidP="00D3008E">
      <w:pPr>
        <w:numPr>
          <w:ilvl w:val="0"/>
          <w:numId w:val="1"/>
        </w:numPr>
        <w:rPr>
          <w:rFonts w:ascii="Arial" w:hAnsi="Arial" w:cs="Arial"/>
          <w:color w:val="0070C0"/>
        </w:rPr>
      </w:pPr>
      <w:r w:rsidRPr="00174F0D">
        <w:rPr>
          <w:rFonts w:ascii="Arial" w:hAnsi="Arial" w:cs="Arial"/>
          <w:color w:val="0070C0"/>
        </w:rPr>
        <w:t>Lost child</w:t>
      </w:r>
      <w:r w:rsidR="000E1232">
        <w:rPr>
          <w:rFonts w:ascii="Arial" w:hAnsi="Arial" w:cs="Arial"/>
          <w:color w:val="0070C0"/>
        </w:rPr>
        <w:t>/vulnerable adult</w:t>
      </w:r>
      <w:r w:rsidR="009070DF">
        <w:rPr>
          <w:rFonts w:ascii="Arial" w:hAnsi="Arial" w:cs="Arial"/>
          <w:color w:val="0070C0"/>
        </w:rPr>
        <w:t xml:space="preserve">  see section 8.3</w:t>
      </w:r>
    </w:p>
    <w:p w:rsidR="009547DC" w:rsidRDefault="009547DC" w:rsidP="009547DC">
      <w:pPr>
        <w:ind w:left="1440"/>
        <w:rPr>
          <w:rFonts w:ascii="Arial" w:hAnsi="Arial" w:cs="Arial"/>
          <w:color w:val="0070C0"/>
        </w:rPr>
      </w:pPr>
    </w:p>
    <w:p w:rsidR="000D7960" w:rsidRDefault="009547DC" w:rsidP="000D7960">
      <w:pPr>
        <w:ind w:left="709"/>
        <w:rPr>
          <w:rFonts w:ascii="Arial" w:hAnsi="Arial" w:cs="Arial"/>
          <w:color w:val="0070C0"/>
        </w:rPr>
      </w:pPr>
      <w:r>
        <w:rPr>
          <w:rFonts w:ascii="Arial" w:hAnsi="Arial" w:cs="Arial"/>
          <w:color w:val="0070C0"/>
        </w:rPr>
        <w:t>Guidance/templates on the completion of the above can be sought from the Police or other members of the Safety Advisory Group.</w:t>
      </w:r>
    </w:p>
    <w:p w:rsidR="001C06B3" w:rsidRDefault="000D7960" w:rsidP="000D7960">
      <w:pPr>
        <w:ind w:left="709"/>
        <w:rPr>
          <w:rFonts w:ascii="Arial" w:hAnsi="Arial" w:cs="Arial"/>
          <w:sz w:val="28"/>
          <w:szCs w:val="28"/>
        </w:rPr>
      </w:pPr>
      <w:r>
        <w:rPr>
          <w:rFonts w:ascii="Arial" w:hAnsi="Arial" w:cs="Arial"/>
          <w:sz w:val="28"/>
          <w:szCs w:val="28"/>
        </w:rPr>
        <w:t xml:space="preserve"> </w:t>
      </w:r>
    </w:p>
    <w:p w:rsidR="000D7960" w:rsidRDefault="000D7960">
      <w:pPr>
        <w:rPr>
          <w:rFonts w:ascii="Arial" w:hAnsi="Arial" w:cs="Arial"/>
          <w:b/>
        </w:rPr>
      </w:pPr>
      <w:bookmarkStart w:id="54" w:name="_Toc10466773"/>
      <w:r>
        <w:br w:type="page"/>
      </w:r>
    </w:p>
    <w:p w:rsidR="009070DF" w:rsidRPr="008A4759" w:rsidRDefault="009070DF" w:rsidP="0020466A">
      <w:pPr>
        <w:pStyle w:val="Heading2"/>
        <w:rPr>
          <w:color w:val="FF0000"/>
        </w:rPr>
      </w:pPr>
      <w:r w:rsidRPr="001C06B3">
        <w:lastRenderedPageBreak/>
        <w:t>Appendix 1: Methane report for notifying emergency services</w:t>
      </w:r>
      <w:bookmarkEnd w:id="54"/>
    </w:p>
    <w:p w:rsidR="009070DF" w:rsidRDefault="009070DF" w:rsidP="009070DF">
      <w:pPr>
        <w:tabs>
          <w:tab w:val="left" w:pos="2733"/>
        </w:tabs>
        <w:jc w:val="center"/>
        <w:rPr>
          <w:rFonts w:ascii="Arial" w:hAnsi="Arial" w:cs="Arial"/>
          <w:b/>
          <w:sz w:val="32"/>
          <w:szCs w:val="32"/>
        </w:rPr>
      </w:pPr>
      <w:r w:rsidRPr="0020466A">
        <w:rPr>
          <w:rFonts w:ascii="Arial" w:hAnsi="Arial" w:cs="Arial"/>
          <w:b/>
          <w:sz w:val="32"/>
          <w:szCs w:val="32"/>
        </w:rPr>
        <w:t>M/ETHANE Form</w:t>
      </w:r>
    </w:p>
    <w:tbl>
      <w:tblPr>
        <w:tblStyle w:val="TableGrid"/>
        <w:tblW w:w="0" w:type="auto"/>
        <w:tblLook w:val="04A0" w:firstRow="1" w:lastRow="0" w:firstColumn="1" w:lastColumn="0" w:noHBand="0" w:noVBand="1"/>
        <w:tblDescription w:val="Methane Form Details"/>
      </w:tblPr>
      <w:tblGrid>
        <w:gridCol w:w="1112"/>
        <w:gridCol w:w="1695"/>
        <w:gridCol w:w="2190"/>
        <w:gridCol w:w="1727"/>
        <w:gridCol w:w="2564"/>
      </w:tblGrid>
      <w:tr w:rsidR="007B62F4" w:rsidTr="007B62F4">
        <w:trPr>
          <w:tblHeader/>
        </w:trPr>
        <w:tc>
          <w:tcPr>
            <w:tcW w:w="1857" w:type="dxa"/>
          </w:tcPr>
          <w:p w:rsidR="007B62F4" w:rsidRDefault="007B62F4" w:rsidP="009070DF">
            <w:pPr>
              <w:tabs>
                <w:tab w:val="left" w:pos="2733"/>
              </w:tabs>
              <w:jc w:val="center"/>
              <w:rPr>
                <w:rFonts w:ascii="Arial" w:hAnsi="Arial" w:cs="Arial"/>
                <w:b/>
                <w:sz w:val="32"/>
                <w:szCs w:val="32"/>
              </w:rPr>
            </w:pPr>
            <w:r>
              <w:rPr>
                <w:rFonts w:ascii="Arial" w:hAnsi="Arial" w:cs="Arial"/>
                <w:b/>
                <w:sz w:val="32"/>
                <w:szCs w:val="32"/>
              </w:rPr>
              <w:t>Time</w:t>
            </w:r>
          </w:p>
        </w:tc>
        <w:tc>
          <w:tcPr>
            <w:tcW w:w="1857" w:type="dxa"/>
          </w:tcPr>
          <w:p w:rsidR="007B62F4" w:rsidRDefault="007B62F4" w:rsidP="009070DF">
            <w:pPr>
              <w:tabs>
                <w:tab w:val="left" w:pos="2733"/>
              </w:tabs>
              <w:jc w:val="center"/>
              <w:rPr>
                <w:rFonts w:ascii="Arial" w:hAnsi="Arial" w:cs="Arial"/>
                <w:b/>
                <w:sz w:val="32"/>
                <w:szCs w:val="32"/>
              </w:rPr>
            </w:pPr>
            <w:r>
              <w:rPr>
                <w:rFonts w:ascii="Arial" w:hAnsi="Arial" w:cs="Arial"/>
                <w:b/>
                <w:sz w:val="32"/>
                <w:szCs w:val="32"/>
              </w:rPr>
              <w:t>Date</w:t>
            </w:r>
          </w:p>
        </w:tc>
        <w:tc>
          <w:tcPr>
            <w:tcW w:w="1858" w:type="dxa"/>
          </w:tcPr>
          <w:p w:rsidR="007B62F4" w:rsidRDefault="007B62F4" w:rsidP="009070DF">
            <w:pPr>
              <w:tabs>
                <w:tab w:val="left" w:pos="2733"/>
              </w:tabs>
              <w:jc w:val="center"/>
              <w:rPr>
                <w:rFonts w:ascii="Arial" w:hAnsi="Arial" w:cs="Arial"/>
                <w:b/>
                <w:sz w:val="32"/>
                <w:szCs w:val="32"/>
              </w:rPr>
            </w:pPr>
            <w:r>
              <w:rPr>
                <w:rFonts w:ascii="Arial" w:hAnsi="Arial" w:cs="Arial"/>
                <w:b/>
                <w:sz w:val="32"/>
                <w:szCs w:val="32"/>
              </w:rPr>
              <w:t>Organisation</w:t>
            </w:r>
          </w:p>
        </w:tc>
        <w:tc>
          <w:tcPr>
            <w:tcW w:w="1858" w:type="dxa"/>
          </w:tcPr>
          <w:p w:rsidR="007B62F4" w:rsidRDefault="007B62F4" w:rsidP="009070DF">
            <w:pPr>
              <w:tabs>
                <w:tab w:val="left" w:pos="2733"/>
              </w:tabs>
              <w:jc w:val="center"/>
              <w:rPr>
                <w:rFonts w:ascii="Arial" w:hAnsi="Arial" w:cs="Arial"/>
                <w:b/>
                <w:sz w:val="32"/>
                <w:szCs w:val="32"/>
              </w:rPr>
            </w:pPr>
            <w:r>
              <w:rPr>
                <w:rFonts w:ascii="Arial" w:hAnsi="Arial" w:cs="Arial"/>
                <w:b/>
                <w:sz w:val="32"/>
                <w:szCs w:val="32"/>
              </w:rPr>
              <w:t>Name of Caller</w:t>
            </w:r>
          </w:p>
        </w:tc>
        <w:tc>
          <w:tcPr>
            <w:tcW w:w="1858" w:type="dxa"/>
          </w:tcPr>
          <w:p w:rsidR="007B62F4" w:rsidRDefault="007B62F4" w:rsidP="009070DF">
            <w:pPr>
              <w:tabs>
                <w:tab w:val="left" w:pos="2733"/>
              </w:tabs>
              <w:jc w:val="center"/>
              <w:rPr>
                <w:rFonts w:ascii="Arial" w:hAnsi="Arial" w:cs="Arial"/>
                <w:b/>
                <w:sz w:val="32"/>
                <w:szCs w:val="32"/>
              </w:rPr>
            </w:pPr>
            <w:r>
              <w:rPr>
                <w:rFonts w:ascii="Arial" w:hAnsi="Arial" w:cs="Arial"/>
                <w:b/>
                <w:sz w:val="32"/>
                <w:szCs w:val="32"/>
              </w:rPr>
              <w:t>Tel No</w:t>
            </w:r>
          </w:p>
        </w:tc>
      </w:tr>
      <w:tr w:rsidR="007B62F4" w:rsidTr="007B62F4">
        <w:tc>
          <w:tcPr>
            <w:tcW w:w="1857" w:type="dxa"/>
          </w:tcPr>
          <w:p w:rsidR="007B62F4" w:rsidRPr="007B62F4" w:rsidRDefault="007B62F4" w:rsidP="009070DF">
            <w:pPr>
              <w:tabs>
                <w:tab w:val="left" w:pos="2733"/>
              </w:tabs>
              <w:jc w:val="center"/>
              <w:rPr>
                <w:rFonts w:ascii="Arial" w:hAnsi="Arial" w:cs="Arial"/>
                <w:sz w:val="32"/>
                <w:szCs w:val="32"/>
              </w:rPr>
            </w:pPr>
            <w:r>
              <w:rPr>
                <w:rFonts w:ascii="Arial" w:hAnsi="Arial" w:cs="Arial"/>
                <w:sz w:val="32"/>
                <w:szCs w:val="32"/>
              </w:rPr>
              <w:t>00:00</w:t>
            </w:r>
          </w:p>
        </w:tc>
        <w:tc>
          <w:tcPr>
            <w:tcW w:w="1857" w:type="dxa"/>
          </w:tcPr>
          <w:p w:rsidR="007B62F4" w:rsidRPr="007B62F4" w:rsidRDefault="007B62F4" w:rsidP="009070DF">
            <w:pPr>
              <w:tabs>
                <w:tab w:val="left" w:pos="2733"/>
              </w:tabs>
              <w:jc w:val="center"/>
              <w:rPr>
                <w:rFonts w:ascii="Arial" w:hAnsi="Arial" w:cs="Arial"/>
                <w:sz w:val="32"/>
                <w:szCs w:val="32"/>
              </w:rPr>
            </w:pPr>
            <w:r>
              <w:rPr>
                <w:rFonts w:ascii="Arial" w:hAnsi="Arial" w:cs="Arial"/>
                <w:sz w:val="32"/>
                <w:szCs w:val="32"/>
              </w:rPr>
              <w:t>XX/XX/XX</w:t>
            </w:r>
          </w:p>
        </w:tc>
        <w:tc>
          <w:tcPr>
            <w:tcW w:w="1858" w:type="dxa"/>
          </w:tcPr>
          <w:p w:rsidR="007B62F4" w:rsidRPr="007B62F4" w:rsidRDefault="007B62F4" w:rsidP="009070DF">
            <w:pPr>
              <w:tabs>
                <w:tab w:val="left" w:pos="2733"/>
              </w:tabs>
              <w:jc w:val="center"/>
              <w:rPr>
                <w:rFonts w:ascii="Arial" w:hAnsi="Arial" w:cs="Arial"/>
                <w:sz w:val="32"/>
                <w:szCs w:val="32"/>
              </w:rPr>
            </w:pPr>
            <w:r>
              <w:rPr>
                <w:rFonts w:ascii="Arial" w:hAnsi="Arial" w:cs="Arial"/>
                <w:sz w:val="32"/>
                <w:szCs w:val="32"/>
              </w:rPr>
              <w:t>XXXXXX</w:t>
            </w:r>
          </w:p>
        </w:tc>
        <w:tc>
          <w:tcPr>
            <w:tcW w:w="1858" w:type="dxa"/>
          </w:tcPr>
          <w:p w:rsidR="007B62F4" w:rsidRPr="007B62F4" w:rsidRDefault="007B62F4" w:rsidP="009070DF">
            <w:pPr>
              <w:tabs>
                <w:tab w:val="left" w:pos="2733"/>
              </w:tabs>
              <w:jc w:val="center"/>
              <w:rPr>
                <w:rFonts w:ascii="Arial" w:hAnsi="Arial" w:cs="Arial"/>
                <w:sz w:val="32"/>
                <w:szCs w:val="32"/>
              </w:rPr>
            </w:pPr>
            <w:r>
              <w:rPr>
                <w:rFonts w:ascii="Arial" w:hAnsi="Arial" w:cs="Arial"/>
                <w:sz w:val="32"/>
                <w:szCs w:val="32"/>
              </w:rPr>
              <w:t>XXXXXXX</w:t>
            </w:r>
          </w:p>
        </w:tc>
        <w:tc>
          <w:tcPr>
            <w:tcW w:w="1858" w:type="dxa"/>
          </w:tcPr>
          <w:p w:rsidR="007B62F4" w:rsidRPr="007B62F4" w:rsidRDefault="007B62F4" w:rsidP="009070DF">
            <w:pPr>
              <w:tabs>
                <w:tab w:val="left" w:pos="2733"/>
              </w:tabs>
              <w:jc w:val="center"/>
              <w:rPr>
                <w:rFonts w:ascii="Arial" w:hAnsi="Arial" w:cs="Arial"/>
                <w:sz w:val="32"/>
                <w:szCs w:val="32"/>
              </w:rPr>
            </w:pPr>
            <w:r>
              <w:rPr>
                <w:rFonts w:ascii="Arial" w:hAnsi="Arial" w:cs="Arial"/>
                <w:sz w:val="32"/>
                <w:szCs w:val="32"/>
              </w:rPr>
              <w:t>XXXXXXXXXXX</w:t>
            </w:r>
          </w:p>
        </w:tc>
      </w:tr>
    </w:tbl>
    <w:p w:rsidR="007B62F4" w:rsidRPr="007B62F4" w:rsidRDefault="007B62F4" w:rsidP="007B62F4">
      <w:pPr>
        <w:tabs>
          <w:tab w:val="left" w:pos="2733"/>
        </w:tabs>
        <w:rPr>
          <w:rFonts w:ascii="Arial" w:hAnsi="Arial" w:cs="Arial"/>
          <w:b/>
          <w:sz w:val="16"/>
          <w:szCs w:val="16"/>
        </w:rPr>
      </w:pPr>
    </w:p>
    <w:p w:rsidR="009070DF" w:rsidRPr="0020466A" w:rsidRDefault="009070DF" w:rsidP="009070DF">
      <w:pPr>
        <w:tabs>
          <w:tab w:val="left" w:pos="2733"/>
        </w:tabs>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ETHANE Report Form"/>
      </w:tblPr>
      <w:tblGrid>
        <w:gridCol w:w="1399"/>
        <w:gridCol w:w="1835"/>
        <w:gridCol w:w="2726"/>
        <w:gridCol w:w="3328"/>
      </w:tblGrid>
      <w:tr w:rsidR="0020466A" w:rsidRPr="0020466A" w:rsidTr="00EF2989">
        <w:trPr>
          <w:trHeight w:val="510"/>
          <w:tblHeader/>
          <w:jc w:val="center"/>
        </w:trPr>
        <w:tc>
          <w:tcPr>
            <w:tcW w:w="1422" w:type="dxa"/>
            <w:tcBorders>
              <w:bottom w:val="single" w:sz="4" w:space="0" w:color="auto"/>
            </w:tcBorders>
            <w:shd w:val="clear" w:color="auto" w:fill="auto"/>
            <w:vAlign w:val="center"/>
          </w:tcPr>
          <w:p w:rsidR="0020466A" w:rsidRPr="00EF2989" w:rsidRDefault="0020466A" w:rsidP="00EF2989">
            <w:pPr>
              <w:tabs>
                <w:tab w:val="left" w:pos="2733"/>
              </w:tabs>
              <w:jc w:val="center"/>
              <w:rPr>
                <w:rFonts w:ascii="Arial" w:eastAsia="Calibri" w:hAnsi="Arial" w:cs="Arial"/>
                <w:b/>
                <w:sz w:val="32"/>
                <w:szCs w:val="32"/>
              </w:rPr>
            </w:pPr>
            <w:r w:rsidRPr="00EF2989">
              <w:rPr>
                <w:rFonts w:ascii="Arial" w:eastAsia="Calibri" w:hAnsi="Arial" w:cs="Arial"/>
                <w:b/>
                <w:sz w:val="32"/>
                <w:szCs w:val="32"/>
              </w:rPr>
              <w:t>Letter</w:t>
            </w:r>
          </w:p>
        </w:tc>
        <w:tc>
          <w:tcPr>
            <w:tcW w:w="1835" w:type="dxa"/>
            <w:tcBorders>
              <w:bottom w:val="single" w:sz="4" w:space="0" w:color="auto"/>
            </w:tcBorders>
            <w:shd w:val="clear" w:color="auto" w:fill="auto"/>
            <w:vAlign w:val="center"/>
          </w:tcPr>
          <w:p w:rsidR="0020466A" w:rsidRPr="00EF2989" w:rsidRDefault="00EF2989" w:rsidP="00EF2989">
            <w:pPr>
              <w:tabs>
                <w:tab w:val="left" w:pos="2733"/>
              </w:tabs>
              <w:jc w:val="center"/>
              <w:rPr>
                <w:rFonts w:ascii="Arial" w:eastAsia="Calibri" w:hAnsi="Arial" w:cs="Arial"/>
                <w:b/>
                <w:sz w:val="32"/>
                <w:szCs w:val="32"/>
              </w:rPr>
            </w:pPr>
            <w:r w:rsidRPr="00EF2989">
              <w:rPr>
                <w:rFonts w:ascii="Arial" w:eastAsia="Calibri" w:hAnsi="Arial" w:cs="Arial"/>
                <w:b/>
                <w:sz w:val="32"/>
                <w:szCs w:val="32"/>
              </w:rPr>
              <w:t>Incident</w:t>
            </w:r>
          </w:p>
        </w:tc>
        <w:tc>
          <w:tcPr>
            <w:tcW w:w="2779" w:type="dxa"/>
            <w:tcBorders>
              <w:bottom w:val="single" w:sz="4" w:space="0" w:color="auto"/>
            </w:tcBorders>
            <w:shd w:val="clear" w:color="auto" w:fill="auto"/>
            <w:vAlign w:val="center"/>
          </w:tcPr>
          <w:p w:rsidR="0020466A" w:rsidRPr="00EF2989" w:rsidRDefault="00EF2989" w:rsidP="00EF2989">
            <w:pPr>
              <w:pStyle w:val="Default"/>
              <w:jc w:val="center"/>
              <w:rPr>
                <w:b/>
                <w:bCs/>
                <w:sz w:val="32"/>
                <w:szCs w:val="32"/>
              </w:rPr>
            </w:pPr>
            <w:r w:rsidRPr="00EF2989">
              <w:rPr>
                <w:b/>
                <w:bCs/>
                <w:sz w:val="32"/>
                <w:szCs w:val="32"/>
              </w:rPr>
              <w:t>Question</w:t>
            </w:r>
          </w:p>
        </w:tc>
        <w:tc>
          <w:tcPr>
            <w:tcW w:w="3478" w:type="dxa"/>
            <w:tcBorders>
              <w:bottom w:val="single" w:sz="4" w:space="0" w:color="auto"/>
            </w:tcBorders>
            <w:shd w:val="clear" w:color="auto" w:fill="auto"/>
            <w:vAlign w:val="center"/>
          </w:tcPr>
          <w:p w:rsidR="0020466A" w:rsidRPr="00EF2989" w:rsidRDefault="00EF2989" w:rsidP="00EF2989">
            <w:pPr>
              <w:tabs>
                <w:tab w:val="left" w:pos="2733"/>
              </w:tabs>
              <w:jc w:val="center"/>
              <w:rPr>
                <w:rFonts w:ascii="Arial" w:eastAsia="Calibri" w:hAnsi="Arial" w:cs="Arial"/>
                <w:b/>
                <w:sz w:val="32"/>
                <w:szCs w:val="32"/>
              </w:rPr>
            </w:pPr>
            <w:r w:rsidRPr="00EF2989">
              <w:rPr>
                <w:rFonts w:ascii="Arial" w:eastAsia="Calibri" w:hAnsi="Arial" w:cs="Arial"/>
                <w:b/>
                <w:sz w:val="32"/>
                <w:szCs w:val="32"/>
              </w:rPr>
              <w:t>Answer</w:t>
            </w:r>
          </w:p>
        </w:tc>
      </w:tr>
      <w:tr w:rsidR="009070DF" w:rsidRPr="0020466A" w:rsidTr="0020466A">
        <w:trPr>
          <w:trHeight w:val="1465"/>
          <w:jc w:val="center"/>
        </w:trPr>
        <w:tc>
          <w:tcPr>
            <w:tcW w:w="1422" w:type="dxa"/>
            <w:tcBorders>
              <w:bottom w:val="single" w:sz="4" w:space="0" w:color="auto"/>
            </w:tcBorders>
            <w:shd w:val="clear" w:color="auto" w:fill="auto"/>
          </w:tcPr>
          <w:p w:rsidR="009070DF" w:rsidRPr="0020466A" w:rsidRDefault="009070DF" w:rsidP="00D84BC0">
            <w:pPr>
              <w:tabs>
                <w:tab w:val="left" w:pos="2733"/>
              </w:tabs>
              <w:jc w:val="center"/>
              <w:rPr>
                <w:rFonts w:ascii="Arial" w:eastAsia="Calibri" w:hAnsi="Arial" w:cs="Arial"/>
                <w:sz w:val="96"/>
                <w:szCs w:val="96"/>
              </w:rPr>
            </w:pPr>
            <w:r w:rsidRPr="0020466A">
              <w:rPr>
                <w:rFonts w:ascii="Arial" w:eastAsia="Calibri" w:hAnsi="Arial" w:cs="Arial"/>
                <w:sz w:val="96"/>
                <w:szCs w:val="96"/>
              </w:rPr>
              <w:t>M</w:t>
            </w:r>
          </w:p>
        </w:tc>
        <w:tc>
          <w:tcPr>
            <w:tcW w:w="1835" w:type="dxa"/>
            <w:tcBorders>
              <w:bottom w:val="single" w:sz="4" w:space="0" w:color="auto"/>
            </w:tcBorders>
            <w:shd w:val="clear" w:color="auto" w:fill="auto"/>
            <w:vAlign w:val="center"/>
          </w:tcPr>
          <w:p w:rsidR="009070DF" w:rsidRPr="0020466A" w:rsidRDefault="009070DF" w:rsidP="00D84BC0">
            <w:pPr>
              <w:tabs>
                <w:tab w:val="left" w:pos="2733"/>
              </w:tabs>
              <w:rPr>
                <w:rFonts w:ascii="Arial" w:eastAsia="Calibri" w:hAnsi="Arial" w:cs="Arial"/>
                <w:sz w:val="32"/>
                <w:szCs w:val="32"/>
              </w:rPr>
            </w:pPr>
            <w:r w:rsidRPr="0020466A">
              <w:rPr>
                <w:rFonts w:ascii="Arial" w:eastAsia="Calibri" w:hAnsi="Arial" w:cs="Arial"/>
                <w:sz w:val="32"/>
                <w:szCs w:val="32"/>
              </w:rPr>
              <w:t>Major incident</w:t>
            </w:r>
          </w:p>
        </w:tc>
        <w:tc>
          <w:tcPr>
            <w:tcW w:w="2779" w:type="dxa"/>
            <w:tcBorders>
              <w:bottom w:val="single" w:sz="4" w:space="0" w:color="auto"/>
            </w:tcBorders>
            <w:shd w:val="clear" w:color="auto" w:fill="auto"/>
            <w:vAlign w:val="center"/>
          </w:tcPr>
          <w:p w:rsidR="009070DF" w:rsidRPr="0020466A" w:rsidRDefault="009070DF" w:rsidP="00D84BC0">
            <w:pPr>
              <w:pStyle w:val="Default"/>
              <w:rPr>
                <w:bCs/>
              </w:rPr>
            </w:pPr>
            <w:r w:rsidRPr="0020466A">
              <w:rPr>
                <w:bCs/>
              </w:rPr>
              <w:t xml:space="preserve">Has a Major Incident been declared? </w:t>
            </w:r>
          </w:p>
          <w:p w:rsidR="009070DF" w:rsidRPr="0020466A" w:rsidRDefault="009070DF" w:rsidP="00D84BC0">
            <w:pPr>
              <w:pStyle w:val="Default"/>
              <w:jc w:val="center"/>
              <w:rPr>
                <w:b/>
                <w:bCs/>
                <w:sz w:val="32"/>
                <w:szCs w:val="32"/>
              </w:rPr>
            </w:pPr>
            <w:r w:rsidRPr="0020466A">
              <w:rPr>
                <w:b/>
                <w:bCs/>
                <w:sz w:val="32"/>
                <w:szCs w:val="32"/>
              </w:rPr>
              <w:t>YES/NO</w:t>
            </w:r>
          </w:p>
          <w:p w:rsidR="009070DF" w:rsidRPr="0020466A" w:rsidRDefault="009070DF" w:rsidP="00D84BC0">
            <w:pPr>
              <w:pStyle w:val="Default"/>
              <w:rPr>
                <w:bCs/>
                <w:i/>
              </w:rPr>
            </w:pPr>
            <w:r w:rsidRPr="0020466A">
              <w:rPr>
                <w:bCs/>
                <w:i/>
              </w:rPr>
              <w:t>(If no, then complete ETHANE message)</w:t>
            </w:r>
          </w:p>
        </w:tc>
        <w:tc>
          <w:tcPr>
            <w:tcW w:w="3478" w:type="dxa"/>
            <w:tcBorders>
              <w:bottom w:val="single" w:sz="4" w:space="0" w:color="auto"/>
            </w:tcBorders>
            <w:shd w:val="clear" w:color="auto" w:fill="auto"/>
          </w:tcPr>
          <w:p w:rsidR="009070DF" w:rsidRPr="0020466A" w:rsidRDefault="009070DF" w:rsidP="00D84BC0">
            <w:pPr>
              <w:tabs>
                <w:tab w:val="left" w:pos="2733"/>
              </w:tabs>
              <w:rPr>
                <w:rFonts w:ascii="Arial" w:eastAsia="Calibri" w:hAnsi="Arial" w:cs="Arial"/>
                <w:sz w:val="32"/>
                <w:szCs w:val="32"/>
              </w:rPr>
            </w:pPr>
          </w:p>
        </w:tc>
      </w:tr>
      <w:tr w:rsidR="0020466A" w:rsidRPr="0020466A" w:rsidTr="0020466A">
        <w:trPr>
          <w:trHeight w:val="1465"/>
          <w:jc w:val="center"/>
        </w:trPr>
        <w:tc>
          <w:tcPr>
            <w:tcW w:w="1422" w:type="dxa"/>
            <w:tcBorders>
              <w:bottom w:val="single" w:sz="4" w:space="0" w:color="auto"/>
            </w:tcBorders>
            <w:shd w:val="clear" w:color="auto" w:fill="auto"/>
          </w:tcPr>
          <w:p w:rsidR="0020466A" w:rsidRPr="0020466A" w:rsidRDefault="0020466A" w:rsidP="0020466A">
            <w:pPr>
              <w:jc w:val="center"/>
              <w:rPr>
                <w:rFonts w:ascii="Arial" w:eastAsia="Calibri" w:hAnsi="Arial" w:cs="Arial"/>
                <w:sz w:val="96"/>
                <w:szCs w:val="96"/>
              </w:rPr>
            </w:pPr>
            <w:r w:rsidRPr="0020466A">
              <w:rPr>
                <w:rFonts w:ascii="Arial" w:eastAsia="Calibri" w:hAnsi="Arial" w:cs="Arial"/>
                <w:sz w:val="96"/>
                <w:szCs w:val="96"/>
              </w:rPr>
              <w:t>E</w:t>
            </w:r>
          </w:p>
        </w:tc>
        <w:tc>
          <w:tcPr>
            <w:tcW w:w="1835" w:type="dxa"/>
            <w:tcBorders>
              <w:bottom w:val="single" w:sz="4" w:space="0" w:color="auto"/>
            </w:tcBorders>
            <w:shd w:val="clear" w:color="auto" w:fill="auto"/>
            <w:vAlign w:val="center"/>
          </w:tcPr>
          <w:p w:rsidR="0020466A" w:rsidRPr="0020466A" w:rsidRDefault="0020466A" w:rsidP="0020466A">
            <w:pPr>
              <w:rPr>
                <w:rFonts w:ascii="Arial" w:eastAsia="Calibri" w:hAnsi="Arial" w:cs="Arial"/>
                <w:sz w:val="32"/>
                <w:szCs w:val="32"/>
              </w:rPr>
            </w:pPr>
            <w:r w:rsidRPr="0020466A">
              <w:rPr>
                <w:rFonts w:ascii="Arial" w:eastAsia="Calibri" w:hAnsi="Arial" w:cs="Arial"/>
                <w:sz w:val="32"/>
                <w:szCs w:val="32"/>
              </w:rPr>
              <w:t xml:space="preserve">Exact Location </w:t>
            </w:r>
          </w:p>
        </w:tc>
        <w:tc>
          <w:tcPr>
            <w:tcW w:w="2779" w:type="dxa"/>
            <w:tcBorders>
              <w:bottom w:val="single" w:sz="4" w:space="0" w:color="auto"/>
            </w:tcBorders>
            <w:shd w:val="clear" w:color="auto" w:fill="auto"/>
            <w:vAlign w:val="center"/>
          </w:tcPr>
          <w:p w:rsidR="0020466A" w:rsidRPr="0020466A" w:rsidRDefault="0020466A" w:rsidP="0020466A">
            <w:pPr>
              <w:pStyle w:val="Default"/>
            </w:pPr>
            <w:r w:rsidRPr="0020466A">
              <w:rPr>
                <w:bCs/>
              </w:rPr>
              <w:t xml:space="preserve">What is the exact location or geographical area of incident </w:t>
            </w:r>
          </w:p>
        </w:tc>
        <w:tc>
          <w:tcPr>
            <w:tcW w:w="3478" w:type="dxa"/>
            <w:tcBorders>
              <w:bottom w:val="single" w:sz="4" w:space="0" w:color="auto"/>
            </w:tcBorders>
            <w:shd w:val="clear" w:color="auto" w:fill="auto"/>
          </w:tcPr>
          <w:p w:rsidR="0020466A" w:rsidRPr="0020466A" w:rsidRDefault="0020466A" w:rsidP="0020466A">
            <w:pPr>
              <w:tabs>
                <w:tab w:val="left" w:pos="2733"/>
              </w:tabs>
              <w:rPr>
                <w:rFonts w:ascii="Arial" w:eastAsia="Calibri" w:hAnsi="Arial" w:cs="Arial"/>
                <w:sz w:val="32"/>
                <w:szCs w:val="32"/>
              </w:rPr>
            </w:pPr>
          </w:p>
        </w:tc>
      </w:tr>
      <w:tr w:rsidR="0020466A" w:rsidRPr="0020466A" w:rsidTr="0020466A">
        <w:trPr>
          <w:trHeight w:val="1465"/>
          <w:jc w:val="center"/>
        </w:trPr>
        <w:tc>
          <w:tcPr>
            <w:tcW w:w="1422" w:type="dxa"/>
            <w:tcBorders>
              <w:bottom w:val="single" w:sz="4" w:space="0" w:color="auto"/>
            </w:tcBorders>
            <w:shd w:val="clear" w:color="auto" w:fill="auto"/>
          </w:tcPr>
          <w:p w:rsidR="0020466A" w:rsidRPr="0020466A" w:rsidRDefault="0020466A" w:rsidP="0020466A">
            <w:pPr>
              <w:tabs>
                <w:tab w:val="left" w:pos="2733"/>
              </w:tabs>
              <w:jc w:val="center"/>
              <w:rPr>
                <w:rFonts w:ascii="Arial" w:eastAsia="Calibri" w:hAnsi="Arial" w:cs="Arial"/>
                <w:sz w:val="96"/>
                <w:szCs w:val="96"/>
              </w:rPr>
            </w:pPr>
            <w:r w:rsidRPr="0020466A">
              <w:rPr>
                <w:rFonts w:ascii="Arial" w:eastAsia="Calibri" w:hAnsi="Arial" w:cs="Arial"/>
                <w:sz w:val="96"/>
                <w:szCs w:val="96"/>
              </w:rPr>
              <w:t>T</w:t>
            </w:r>
          </w:p>
        </w:tc>
        <w:tc>
          <w:tcPr>
            <w:tcW w:w="1835" w:type="dxa"/>
            <w:tcBorders>
              <w:bottom w:val="single" w:sz="4" w:space="0" w:color="auto"/>
            </w:tcBorders>
            <w:shd w:val="clear" w:color="auto" w:fill="auto"/>
            <w:vAlign w:val="center"/>
          </w:tcPr>
          <w:p w:rsidR="0020466A" w:rsidRPr="0020466A" w:rsidRDefault="0020466A" w:rsidP="0020466A">
            <w:pPr>
              <w:tabs>
                <w:tab w:val="left" w:pos="2733"/>
              </w:tabs>
              <w:rPr>
                <w:rFonts w:ascii="Arial" w:eastAsia="Calibri" w:hAnsi="Arial" w:cs="Arial"/>
                <w:sz w:val="32"/>
                <w:szCs w:val="32"/>
              </w:rPr>
            </w:pPr>
            <w:r w:rsidRPr="0020466A">
              <w:rPr>
                <w:rFonts w:ascii="Arial" w:eastAsia="Calibri" w:hAnsi="Arial" w:cs="Arial"/>
                <w:sz w:val="32"/>
                <w:szCs w:val="32"/>
              </w:rPr>
              <w:t>Type of Incident</w:t>
            </w:r>
          </w:p>
        </w:tc>
        <w:tc>
          <w:tcPr>
            <w:tcW w:w="2779" w:type="dxa"/>
            <w:tcBorders>
              <w:bottom w:val="single" w:sz="4" w:space="0" w:color="auto"/>
            </w:tcBorders>
            <w:shd w:val="clear" w:color="auto" w:fill="auto"/>
            <w:vAlign w:val="center"/>
          </w:tcPr>
          <w:p w:rsidR="0020466A" w:rsidRPr="0020466A" w:rsidRDefault="0020466A" w:rsidP="0020466A">
            <w:pPr>
              <w:pStyle w:val="Default"/>
            </w:pPr>
            <w:r w:rsidRPr="0020466A">
              <w:rPr>
                <w:bCs/>
              </w:rPr>
              <w:t xml:space="preserve">What kind of incident is it? </w:t>
            </w:r>
          </w:p>
        </w:tc>
        <w:tc>
          <w:tcPr>
            <w:tcW w:w="3478" w:type="dxa"/>
            <w:tcBorders>
              <w:bottom w:val="single" w:sz="4" w:space="0" w:color="auto"/>
            </w:tcBorders>
            <w:shd w:val="clear" w:color="auto" w:fill="auto"/>
          </w:tcPr>
          <w:p w:rsidR="0020466A" w:rsidRPr="0020466A" w:rsidRDefault="0020466A" w:rsidP="0020466A">
            <w:pPr>
              <w:tabs>
                <w:tab w:val="left" w:pos="2733"/>
              </w:tabs>
              <w:rPr>
                <w:rFonts w:ascii="Arial" w:eastAsia="Calibri" w:hAnsi="Arial" w:cs="Arial"/>
                <w:sz w:val="32"/>
                <w:szCs w:val="32"/>
              </w:rPr>
            </w:pPr>
          </w:p>
        </w:tc>
      </w:tr>
      <w:tr w:rsidR="0020466A" w:rsidRPr="0020466A" w:rsidTr="0020466A">
        <w:trPr>
          <w:trHeight w:val="1465"/>
          <w:jc w:val="center"/>
        </w:trPr>
        <w:tc>
          <w:tcPr>
            <w:tcW w:w="1422" w:type="dxa"/>
            <w:tcBorders>
              <w:bottom w:val="single" w:sz="4" w:space="0" w:color="auto"/>
            </w:tcBorders>
            <w:shd w:val="clear" w:color="auto" w:fill="auto"/>
          </w:tcPr>
          <w:p w:rsidR="0020466A" w:rsidRPr="0020466A" w:rsidRDefault="0020466A" w:rsidP="0020466A">
            <w:pPr>
              <w:tabs>
                <w:tab w:val="left" w:pos="2733"/>
              </w:tabs>
              <w:jc w:val="center"/>
              <w:rPr>
                <w:rFonts w:ascii="Arial" w:eastAsia="Calibri" w:hAnsi="Arial" w:cs="Arial"/>
                <w:sz w:val="96"/>
                <w:szCs w:val="96"/>
              </w:rPr>
            </w:pPr>
            <w:r w:rsidRPr="0020466A">
              <w:rPr>
                <w:rFonts w:ascii="Arial" w:eastAsia="Calibri" w:hAnsi="Arial" w:cs="Arial"/>
                <w:sz w:val="96"/>
                <w:szCs w:val="96"/>
              </w:rPr>
              <w:t>H</w:t>
            </w:r>
          </w:p>
        </w:tc>
        <w:tc>
          <w:tcPr>
            <w:tcW w:w="1835" w:type="dxa"/>
            <w:tcBorders>
              <w:bottom w:val="single" w:sz="4" w:space="0" w:color="auto"/>
            </w:tcBorders>
            <w:shd w:val="clear" w:color="auto" w:fill="auto"/>
            <w:vAlign w:val="center"/>
          </w:tcPr>
          <w:p w:rsidR="0020466A" w:rsidRPr="0020466A" w:rsidRDefault="0020466A" w:rsidP="0020466A">
            <w:pPr>
              <w:tabs>
                <w:tab w:val="left" w:pos="2733"/>
              </w:tabs>
              <w:rPr>
                <w:rFonts w:ascii="Arial" w:eastAsia="Calibri" w:hAnsi="Arial" w:cs="Arial"/>
                <w:sz w:val="32"/>
                <w:szCs w:val="32"/>
              </w:rPr>
            </w:pPr>
            <w:r w:rsidRPr="0020466A">
              <w:rPr>
                <w:rFonts w:ascii="Arial" w:eastAsia="Calibri" w:hAnsi="Arial" w:cs="Arial"/>
                <w:sz w:val="32"/>
                <w:szCs w:val="32"/>
              </w:rPr>
              <w:t>Hazards</w:t>
            </w:r>
          </w:p>
        </w:tc>
        <w:tc>
          <w:tcPr>
            <w:tcW w:w="2779" w:type="dxa"/>
            <w:tcBorders>
              <w:bottom w:val="single" w:sz="4" w:space="0" w:color="auto"/>
            </w:tcBorders>
            <w:shd w:val="clear" w:color="auto" w:fill="auto"/>
            <w:vAlign w:val="center"/>
          </w:tcPr>
          <w:p w:rsidR="0020466A" w:rsidRPr="0020466A" w:rsidRDefault="0020466A" w:rsidP="0020466A">
            <w:pPr>
              <w:pStyle w:val="Default"/>
            </w:pPr>
            <w:r w:rsidRPr="0020466A">
              <w:rPr>
                <w:bCs/>
              </w:rPr>
              <w:t>What hazards or potential hazards can be identified?</w:t>
            </w:r>
          </w:p>
        </w:tc>
        <w:tc>
          <w:tcPr>
            <w:tcW w:w="3478" w:type="dxa"/>
            <w:tcBorders>
              <w:bottom w:val="single" w:sz="4" w:space="0" w:color="auto"/>
            </w:tcBorders>
            <w:shd w:val="clear" w:color="auto" w:fill="auto"/>
          </w:tcPr>
          <w:p w:rsidR="0020466A" w:rsidRPr="0020466A" w:rsidRDefault="0020466A" w:rsidP="0020466A">
            <w:pPr>
              <w:tabs>
                <w:tab w:val="left" w:pos="2733"/>
              </w:tabs>
              <w:rPr>
                <w:rFonts w:ascii="Arial" w:eastAsia="Calibri" w:hAnsi="Arial" w:cs="Arial"/>
                <w:sz w:val="32"/>
                <w:szCs w:val="32"/>
              </w:rPr>
            </w:pPr>
          </w:p>
        </w:tc>
      </w:tr>
      <w:tr w:rsidR="0020466A" w:rsidRPr="0020466A" w:rsidTr="0020466A">
        <w:trPr>
          <w:trHeight w:val="1465"/>
          <w:jc w:val="center"/>
        </w:trPr>
        <w:tc>
          <w:tcPr>
            <w:tcW w:w="1422" w:type="dxa"/>
            <w:tcBorders>
              <w:bottom w:val="single" w:sz="4" w:space="0" w:color="auto"/>
            </w:tcBorders>
            <w:shd w:val="clear" w:color="auto" w:fill="auto"/>
          </w:tcPr>
          <w:p w:rsidR="0020466A" w:rsidRPr="0020466A" w:rsidRDefault="0020466A" w:rsidP="0020466A">
            <w:pPr>
              <w:tabs>
                <w:tab w:val="left" w:pos="2733"/>
              </w:tabs>
              <w:jc w:val="center"/>
              <w:rPr>
                <w:rFonts w:ascii="Arial" w:eastAsia="Calibri" w:hAnsi="Arial" w:cs="Arial"/>
                <w:sz w:val="96"/>
                <w:szCs w:val="96"/>
              </w:rPr>
            </w:pPr>
            <w:r w:rsidRPr="0020466A">
              <w:rPr>
                <w:rFonts w:ascii="Arial" w:eastAsia="Calibri" w:hAnsi="Arial" w:cs="Arial"/>
                <w:sz w:val="96"/>
                <w:szCs w:val="96"/>
              </w:rPr>
              <w:t>A</w:t>
            </w:r>
          </w:p>
        </w:tc>
        <w:tc>
          <w:tcPr>
            <w:tcW w:w="1835" w:type="dxa"/>
            <w:tcBorders>
              <w:bottom w:val="single" w:sz="4" w:space="0" w:color="auto"/>
            </w:tcBorders>
            <w:shd w:val="clear" w:color="auto" w:fill="auto"/>
            <w:vAlign w:val="center"/>
          </w:tcPr>
          <w:p w:rsidR="0020466A" w:rsidRPr="0020466A" w:rsidRDefault="0020466A" w:rsidP="0020466A">
            <w:pPr>
              <w:tabs>
                <w:tab w:val="left" w:pos="2733"/>
              </w:tabs>
              <w:rPr>
                <w:rFonts w:ascii="Arial" w:eastAsia="Calibri" w:hAnsi="Arial" w:cs="Arial"/>
                <w:sz w:val="32"/>
                <w:szCs w:val="32"/>
              </w:rPr>
            </w:pPr>
            <w:r w:rsidRPr="0020466A">
              <w:rPr>
                <w:rFonts w:ascii="Arial" w:eastAsia="Calibri" w:hAnsi="Arial" w:cs="Arial"/>
                <w:sz w:val="32"/>
                <w:szCs w:val="32"/>
              </w:rPr>
              <w:t>Access</w:t>
            </w:r>
          </w:p>
        </w:tc>
        <w:tc>
          <w:tcPr>
            <w:tcW w:w="2779" w:type="dxa"/>
            <w:tcBorders>
              <w:bottom w:val="single" w:sz="4" w:space="0" w:color="auto"/>
            </w:tcBorders>
            <w:shd w:val="clear" w:color="auto" w:fill="auto"/>
            <w:vAlign w:val="center"/>
          </w:tcPr>
          <w:p w:rsidR="0020466A" w:rsidRPr="0020466A" w:rsidRDefault="0020466A" w:rsidP="0020466A">
            <w:pPr>
              <w:pStyle w:val="Default"/>
              <w:rPr>
                <w:bCs/>
              </w:rPr>
            </w:pPr>
            <w:r w:rsidRPr="0020466A">
              <w:rPr>
                <w:bCs/>
              </w:rPr>
              <w:t xml:space="preserve">What are the best routes for access and egress? </w:t>
            </w:r>
          </w:p>
        </w:tc>
        <w:tc>
          <w:tcPr>
            <w:tcW w:w="3478" w:type="dxa"/>
            <w:tcBorders>
              <w:bottom w:val="single" w:sz="4" w:space="0" w:color="auto"/>
            </w:tcBorders>
            <w:shd w:val="clear" w:color="auto" w:fill="auto"/>
          </w:tcPr>
          <w:p w:rsidR="0020466A" w:rsidRPr="0020466A" w:rsidRDefault="0020466A" w:rsidP="0020466A">
            <w:pPr>
              <w:tabs>
                <w:tab w:val="left" w:pos="2733"/>
              </w:tabs>
              <w:rPr>
                <w:rFonts w:ascii="Arial" w:eastAsia="Calibri" w:hAnsi="Arial" w:cs="Arial"/>
                <w:sz w:val="32"/>
                <w:szCs w:val="32"/>
              </w:rPr>
            </w:pPr>
          </w:p>
        </w:tc>
      </w:tr>
      <w:tr w:rsidR="0020466A" w:rsidRPr="0020466A" w:rsidTr="0020466A">
        <w:trPr>
          <w:trHeight w:val="1465"/>
          <w:jc w:val="center"/>
        </w:trPr>
        <w:tc>
          <w:tcPr>
            <w:tcW w:w="1422" w:type="dxa"/>
            <w:tcBorders>
              <w:bottom w:val="single" w:sz="4" w:space="0" w:color="auto"/>
            </w:tcBorders>
            <w:shd w:val="clear" w:color="auto" w:fill="auto"/>
          </w:tcPr>
          <w:p w:rsidR="0020466A" w:rsidRPr="0020466A" w:rsidRDefault="0020466A" w:rsidP="0020466A">
            <w:pPr>
              <w:tabs>
                <w:tab w:val="left" w:pos="2733"/>
              </w:tabs>
              <w:jc w:val="center"/>
              <w:rPr>
                <w:rFonts w:ascii="Arial" w:eastAsia="Calibri" w:hAnsi="Arial" w:cs="Arial"/>
                <w:sz w:val="96"/>
                <w:szCs w:val="96"/>
              </w:rPr>
            </w:pPr>
            <w:r w:rsidRPr="0020466A">
              <w:rPr>
                <w:rFonts w:ascii="Arial" w:eastAsia="Calibri" w:hAnsi="Arial" w:cs="Arial"/>
                <w:sz w:val="96"/>
                <w:szCs w:val="96"/>
              </w:rPr>
              <w:t>N</w:t>
            </w:r>
          </w:p>
        </w:tc>
        <w:tc>
          <w:tcPr>
            <w:tcW w:w="1835" w:type="dxa"/>
            <w:tcBorders>
              <w:bottom w:val="single" w:sz="4" w:space="0" w:color="auto"/>
            </w:tcBorders>
            <w:shd w:val="clear" w:color="auto" w:fill="auto"/>
            <w:vAlign w:val="center"/>
          </w:tcPr>
          <w:p w:rsidR="0020466A" w:rsidRPr="0020466A" w:rsidRDefault="0020466A" w:rsidP="0020466A">
            <w:pPr>
              <w:tabs>
                <w:tab w:val="left" w:pos="2733"/>
              </w:tabs>
              <w:rPr>
                <w:rFonts w:ascii="Arial" w:eastAsia="Calibri" w:hAnsi="Arial" w:cs="Arial"/>
                <w:sz w:val="32"/>
                <w:szCs w:val="32"/>
              </w:rPr>
            </w:pPr>
            <w:r w:rsidRPr="0020466A">
              <w:rPr>
                <w:rFonts w:ascii="Arial" w:eastAsia="Calibri" w:hAnsi="Arial" w:cs="Arial"/>
                <w:sz w:val="32"/>
                <w:szCs w:val="32"/>
              </w:rPr>
              <w:t>Number of casualties</w:t>
            </w:r>
          </w:p>
        </w:tc>
        <w:tc>
          <w:tcPr>
            <w:tcW w:w="2779" w:type="dxa"/>
            <w:tcBorders>
              <w:bottom w:val="single" w:sz="4" w:space="0" w:color="auto"/>
            </w:tcBorders>
            <w:shd w:val="clear" w:color="auto" w:fill="auto"/>
            <w:vAlign w:val="center"/>
          </w:tcPr>
          <w:p w:rsidR="0020466A" w:rsidRPr="0020466A" w:rsidRDefault="0020466A" w:rsidP="0020466A">
            <w:pPr>
              <w:pStyle w:val="Default"/>
            </w:pPr>
            <w:r w:rsidRPr="0020466A">
              <w:rPr>
                <w:bCs/>
              </w:rPr>
              <w:t xml:space="preserve">How many casualties are there and what condition are they in? </w:t>
            </w:r>
          </w:p>
        </w:tc>
        <w:tc>
          <w:tcPr>
            <w:tcW w:w="3478" w:type="dxa"/>
            <w:tcBorders>
              <w:bottom w:val="single" w:sz="4" w:space="0" w:color="auto"/>
            </w:tcBorders>
            <w:shd w:val="clear" w:color="auto" w:fill="auto"/>
          </w:tcPr>
          <w:p w:rsidR="0020466A" w:rsidRPr="0020466A" w:rsidRDefault="0020466A" w:rsidP="0020466A">
            <w:pPr>
              <w:tabs>
                <w:tab w:val="left" w:pos="2733"/>
              </w:tabs>
              <w:rPr>
                <w:rFonts w:ascii="Arial" w:eastAsia="Calibri" w:hAnsi="Arial" w:cs="Arial"/>
                <w:sz w:val="32"/>
                <w:szCs w:val="32"/>
              </w:rPr>
            </w:pPr>
          </w:p>
        </w:tc>
      </w:tr>
      <w:tr w:rsidR="0020466A" w:rsidRPr="0020466A" w:rsidTr="0020466A">
        <w:trPr>
          <w:trHeight w:val="1465"/>
          <w:jc w:val="center"/>
        </w:trPr>
        <w:tc>
          <w:tcPr>
            <w:tcW w:w="1422" w:type="dxa"/>
            <w:tcBorders>
              <w:bottom w:val="single" w:sz="4" w:space="0" w:color="auto"/>
            </w:tcBorders>
            <w:shd w:val="clear" w:color="auto" w:fill="auto"/>
          </w:tcPr>
          <w:p w:rsidR="0020466A" w:rsidRPr="0020466A" w:rsidRDefault="0020466A" w:rsidP="0020466A">
            <w:pPr>
              <w:tabs>
                <w:tab w:val="left" w:pos="2733"/>
              </w:tabs>
              <w:jc w:val="center"/>
              <w:rPr>
                <w:rFonts w:ascii="Arial" w:eastAsia="Calibri" w:hAnsi="Arial" w:cs="Arial"/>
                <w:sz w:val="96"/>
                <w:szCs w:val="96"/>
              </w:rPr>
            </w:pPr>
            <w:r w:rsidRPr="0020466A">
              <w:rPr>
                <w:rFonts w:ascii="Arial" w:eastAsia="Calibri" w:hAnsi="Arial" w:cs="Arial"/>
                <w:sz w:val="96"/>
                <w:szCs w:val="96"/>
              </w:rPr>
              <w:t>E</w:t>
            </w:r>
          </w:p>
        </w:tc>
        <w:tc>
          <w:tcPr>
            <w:tcW w:w="1835" w:type="dxa"/>
            <w:tcBorders>
              <w:bottom w:val="single" w:sz="4" w:space="0" w:color="auto"/>
            </w:tcBorders>
            <w:shd w:val="clear" w:color="auto" w:fill="auto"/>
            <w:vAlign w:val="center"/>
          </w:tcPr>
          <w:p w:rsidR="0020466A" w:rsidRPr="0020466A" w:rsidRDefault="0020466A" w:rsidP="0020466A">
            <w:pPr>
              <w:tabs>
                <w:tab w:val="left" w:pos="2733"/>
              </w:tabs>
              <w:rPr>
                <w:rFonts w:ascii="Arial" w:eastAsia="Calibri" w:hAnsi="Arial" w:cs="Arial"/>
                <w:sz w:val="32"/>
                <w:szCs w:val="32"/>
              </w:rPr>
            </w:pPr>
            <w:r w:rsidRPr="0020466A">
              <w:rPr>
                <w:rFonts w:ascii="Arial" w:eastAsia="Calibri" w:hAnsi="Arial" w:cs="Arial"/>
                <w:sz w:val="32"/>
                <w:szCs w:val="32"/>
              </w:rPr>
              <w:t>Emergency Services</w:t>
            </w:r>
          </w:p>
        </w:tc>
        <w:tc>
          <w:tcPr>
            <w:tcW w:w="2779" w:type="dxa"/>
            <w:tcBorders>
              <w:bottom w:val="single" w:sz="4" w:space="0" w:color="auto"/>
            </w:tcBorders>
            <w:shd w:val="clear" w:color="auto" w:fill="auto"/>
            <w:vAlign w:val="center"/>
          </w:tcPr>
          <w:p w:rsidR="0020466A" w:rsidRPr="0020466A" w:rsidRDefault="0020466A" w:rsidP="0020466A">
            <w:pPr>
              <w:pStyle w:val="Default"/>
            </w:pPr>
            <w:r w:rsidRPr="0020466A">
              <w:rPr>
                <w:bCs/>
              </w:rPr>
              <w:t xml:space="preserve">Which and how many emergency responder assets/personnel are required or are already on-scene? </w:t>
            </w:r>
          </w:p>
        </w:tc>
        <w:tc>
          <w:tcPr>
            <w:tcW w:w="3478" w:type="dxa"/>
            <w:tcBorders>
              <w:bottom w:val="single" w:sz="4" w:space="0" w:color="auto"/>
            </w:tcBorders>
            <w:shd w:val="clear" w:color="auto" w:fill="auto"/>
          </w:tcPr>
          <w:p w:rsidR="0020466A" w:rsidRPr="0020466A" w:rsidRDefault="0020466A" w:rsidP="0020466A">
            <w:pPr>
              <w:tabs>
                <w:tab w:val="left" w:pos="2733"/>
              </w:tabs>
              <w:rPr>
                <w:rFonts w:ascii="Arial" w:eastAsia="Calibri" w:hAnsi="Arial" w:cs="Arial"/>
                <w:sz w:val="32"/>
                <w:szCs w:val="32"/>
              </w:rPr>
            </w:pPr>
          </w:p>
        </w:tc>
      </w:tr>
    </w:tbl>
    <w:p w:rsidR="009070DF" w:rsidRDefault="009070DF" w:rsidP="009547DC">
      <w:pPr>
        <w:ind w:left="709"/>
        <w:rPr>
          <w:rFonts w:ascii="Arial" w:hAnsi="Arial" w:cs="Arial"/>
          <w:color w:val="0070C0"/>
        </w:rPr>
      </w:pPr>
    </w:p>
    <w:p w:rsidR="009070DF" w:rsidRDefault="009070DF" w:rsidP="00EF2989">
      <w:pPr>
        <w:rPr>
          <w:rFonts w:ascii="Arial" w:hAnsi="Arial" w:cs="Arial"/>
          <w:color w:val="0070C0"/>
        </w:rPr>
      </w:pPr>
    </w:p>
    <w:p w:rsidR="009070DF" w:rsidRDefault="009070DF" w:rsidP="009547DC">
      <w:pPr>
        <w:ind w:left="709"/>
        <w:rPr>
          <w:rFonts w:ascii="Arial" w:hAnsi="Arial" w:cs="Arial"/>
          <w:color w:val="0070C0"/>
        </w:rPr>
      </w:pPr>
    </w:p>
    <w:p w:rsidR="000D7960" w:rsidRDefault="000D7960">
      <w:pPr>
        <w:rPr>
          <w:rFonts w:ascii="Arial" w:hAnsi="Arial" w:cs="Arial"/>
          <w:b/>
        </w:rPr>
      </w:pPr>
      <w:bookmarkStart w:id="55" w:name="_Toc10466774"/>
      <w:r>
        <w:br w:type="page"/>
      </w:r>
    </w:p>
    <w:p w:rsidR="000D7960" w:rsidRDefault="009070DF" w:rsidP="0020466A">
      <w:pPr>
        <w:pStyle w:val="Heading2"/>
      </w:pPr>
      <w:r w:rsidRPr="001C06B3">
        <w:lastRenderedPageBreak/>
        <w:t>Appendix 2 Site plan</w:t>
      </w:r>
      <w:bookmarkStart w:id="56" w:name="_Toc10466775"/>
      <w:bookmarkEnd w:id="55"/>
    </w:p>
    <w:p w:rsidR="000D7960" w:rsidRDefault="000D7960" w:rsidP="00AD13FB"/>
    <w:p w:rsidR="000D7960" w:rsidRDefault="000D7960">
      <w:pPr>
        <w:rPr>
          <w:rFonts w:ascii="Arial" w:hAnsi="Arial" w:cs="Arial"/>
          <w:b/>
        </w:rPr>
      </w:pPr>
      <w:r>
        <w:br w:type="page"/>
      </w:r>
    </w:p>
    <w:p w:rsidR="00AD13FB" w:rsidRDefault="009070DF" w:rsidP="0020466A">
      <w:pPr>
        <w:pStyle w:val="Heading2"/>
      </w:pPr>
      <w:r w:rsidRPr="001C06B3">
        <w:lastRenderedPageBreak/>
        <w:t>Appendix 3 Emergency services access and egress routes</w:t>
      </w:r>
      <w:bookmarkStart w:id="57" w:name="_Toc10466776"/>
      <w:bookmarkEnd w:id="56"/>
    </w:p>
    <w:p w:rsidR="00AD13FB" w:rsidRDefault="00AD13FB" w:rsidP="00AD13FB"/>
    <w:p w:rsidR="00AD13FB" w:rsidRDefault="00AD13FB">
      <w:pPr>
        <w:rPr>
          <w:rFonts w:ascii="Arial" w:hAnsi="Arial" w:cs="Arial"/>
          <w:b/>
        </w:rPr>
      </w:pPr>
      <w:r>
        <w:br w:type="page"/>
      </w:r>
    </w:p>
    <w:p w:rsidR="00AD13FB" w:rsidRDefault="009070DF" w:rsidP="0020466A">
      <w:pPr>
        <w:pStyle w:val="Heading2"/>
      </w:pPr>
      <w:r w:rsidRPr="001C06B3">
        <w:lastRenderedPageBreak/>
        <w:t>Appendix 4 Medical plan</w:t>
      </w:r>
      <w:bookmarkStart w:id="58" w:name="_Toc10466777"/>
      <w:bookmarkEnd w:id="57"/>
    </w:p>
    <w:p w:rsidR="00AD13FB" w:rsidRDefault="00AD13FB" w:rsidP="00AD13FB"/>
    <w:p w:rsidR="00AD13FB" w:rsidRDefault="00AD13FB">
      <w:pPr>
        <w:rPr>
          <w:rFonts w:ascii="Arial" w:hAnsi="Arial" w:cs="Arial"/>
          <w:b/>
        </w:rPr>
      </w:pPr>
      <w:r>
        <w:br w:type="page"/>
      </w:r>
    </w:p>
    <w:p w:rsidR="00AD13FB" w:rsidRDefault="009070DF" w:rsidP="0020466A">
      <w:pPr>
        <w:pStyle w:val="Heading2"/>
      </w:pPr>
      <w:r w:rsidRPr="001C06B3">
        <w:lastRenderedPageBreak/>
        <w:t>Appendix 5 Stewards briefing</w:t>
      </w:r>
      <w:bookmarkStart w:id="59" w:name="_Toc10466778"/>
      <w:bookmarkEnd w:id="58"/>
    </w:p>
    <w:p w:rsidR="00AD13FB" w:rsidRDefault="00AD13FB" w:rsidP="00AD13FB"/>
    <w:p w:rsidR="00AD13FB" w:rsidRDefault="00AD13FB">
      <w:pPr>
        <w:rPr>
          <w:rFonts w:ascii="Arial" w:hAnsi="Arial" w:cs="Arial"/>
          <w:b/>
        </w:rPr>
      </w:pPr>
      <w:r>
        <w:br w:type="page"/>
      </w:r>
    </w:p>
    <w:p w:rsidR="009070DF" w:rsidRPr="001C06B3" w:rsidRDefault="009070DF" w:rsidP="0020466A">
      <w:pPr>
        <w:pStyle w:val="Heading2"/>
      </w:pPr>
      <w:r w:rsidRPr="001C06B3">
        <w:lastRenderedPageBreak/>
        <w:t>Appendix 6 Security plan</w:t>
      </w:r>
      <w:bookmarkEnd w:id="59"/>
    </w:p>
    <w:p w:rsidR="00154766" w:rsidRPr="003A2B8F" w:rsidRDefault="00154766" w:rsidP="00154766">
      <w:pPr>
        <w:rPr>
          <w:rFonts w:ascii="Arial" w:hAnsi="Arial" w:cs="Arial"/>
        </w:rPr>
      </w:pPr>
    </w:p>
    <w:sectPr w:rsidR="00154766" w:rsidRPr="003A2B8F" w:rsidSect="00363692">
      <w:footerReference w:type="default" r:id="rId15"/>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2AF" w:rsidRDefault="00B052AF" w:rsidP="00283B79">
      <w:r>
        <w:separator/>
      </w:r>
    </w:p>
  </w:endnote>
  <w:endnote w:type="continuationSeparator" w:id="0">
    <w:p w:rsidR="00B052AF" w:rsidRDefault="00B052AF" w:rsidP="0028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960" w:rsidRPr="0020466A" w:rsidRDefault="000D7960">
    <w:pPr>
      <w:pStyle w:val="Footer"/>
      <w:jc w:val="right"/>
      <w:rPr>
        <w:rFonts w:ascii="Arial" w:hAnsi="Arial" w:cs="Arial"/>
      </w:rPr>
    </w:pPr>
    <w:r w:rsidRPr="0020466A">
      <w:rPr>
        <w:rFonts w:ascii="Arial" w:hAnsi="Arial" w:cs="Arial"/>
      </w:rPr>
      <w:t xml:space="preserve">Page </w:t>
    </w:r>
    <w:r w:rsidRPr="0020466A">
      <w:rPr>
        <w:rFonts w:ascii="Arial" w:hAnsi="Arial" w:cs="Arial"/>
      </w:rPr>
      <w:fldChar w:fldCharType="begin"/>
    </w:r>
    <w:r w:rsidRPr="0020466A">
      <w:rPr>
        <w:rFonts w:ascii="Arial" w:hAnsi="Arial" w:cs="Arial"/>
      </w:rPr>
      <w:instrText xml:space="preserve"> PAGE   \* MERGEFORMAT </w:instrText>
    </w:r>
    <w:r w:rsidRPr="0020466A">
      <w:rPr>
        <w:rFonts w:ascii="Arial" w:hAnsi="Arial" w:cs="Arial"/>
      </w:rPr>
      <w:fldChar w:fldCharType="separate"/>
    </w:r>
    <w:r w:rsidR="00AD13FB">
      <w:rPr>
        <w:rFonts w:ascii="Arial" w:hAnsi="Arial" w:cs="Arial"/>
        <w:noProof/>
      </w:rPr>
      <w:t>19</w:t>
    </w:r>
    <w:r w:rsidRPr="0020466A">
      <w:rPr>
        <w:rFonts w:ascii="Arial" w:hAnsi="Arial" w:cs="Arial"/>
        <w:noProof/>
      </w:rPr>
      <w:fldChar w:fldCharType="end"/>
    </w:r>
  </w:p>
  <w:p w:rsidR="000D7960" w:rsidRDefault="000D7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2AF" w:rsidRDefault="00B052AF" w:rsidP="00283B79">
      <w:r>
        <w:separator/>
      </w:r>
    </w:p>
  </w:footnote>
  <w:footnote w:type="continuationSeparator" w:id="0">
    <w:p w:rsidR="00B052AF" w:rsidRDefault="00B052AF" w:rsidP="00283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584E"/>
    <w:multiLevelType w:val="hybridMultilevel"/>
    <w:tmpl w:val="E8906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66"/>
    <w:rsid w:val="00026A30"/>
    <w:rsid w:val="00030056"/>
    <w:rsid w:val="00030A50"/>
    <w:rsid w:val="00032D83"/>
    <w:rsid w:val="0003404F"/>
    <w:rsid w:val="000736EF"/>
    <w:rsid w:val="00076DBD"/>
    <w:rsid w:val="000845A1"/>
    <w:rsid w:val="00087A4F"/>
    <w:rsid w:val="000D7960"/>
    <w:rsid w:val="000E1232"/>
    <w:rsid w:val="000F4867"/>
    <w:rsid w:val="0012091A"/>
    <w:rsid w:val="00130AAD"/>
    <w:rsid w:val="00154766"/>
    <w:rsid w:val="0016133B"/>
    <w:rsid w:val="00162650"/>
    <w:rsid w:val="00174F0D"/>
    <w:rsid w:val="00176385"/>
    <w:rsid w:val="0017721A"/>
    <w:rsid w:val="00177B1B"/>
    <w:rsid w:val="00177B6C"/>
    <w:rsid w:val="00191B00"/>
    <w:rsid w:val="00193FD5"/>
    <w:rsid w:val="00196AEA"/>
    <w:rsid w:val="001A798E"/>
    <w:rsid w:val="001C06B3"/>
    <w:rsid w:val="002021F6"/>
    <w:rsid w:val="0020466A"/>
    <w:rsid w:val="00231611"/>
    <w:rsid w:val="00275C50"/>
    <w:rsid w:val="00283B79"/>
    <w:rsid w:val="002B4DDA"/>
    <w:rsid w:val="00341CDE"/>
    <w:rsid w:val="00356C7A"/>
    <w:rsid w:val="00363692"/>
    <w:rsid w:val="00364FDB"/>
    <w:rsid w:val="003927BE"/>
    <w:rsid w:val="003A2B8F"/>
    <w:rsid w:val="003D5EBB"/>
    <w:rsid w:val="004115D8"/>
    <w:rsid w:val="004375B0"/>
    <w:rsid w:val="00440A67"/>
    <w:rsid w:val="0047179F"/>
    <w:rsid w:val="00472255"/>
    <w:rsid w:val="00485357"/>
    <w:rsid w:val="004B4899"/>
    <w:rsid w:val="004C658B"/>
    <w:rsid w:val="004F5F46"/>
    <w:rsid w:val="005023A5"/>
    <w:rsid w:val="00530594"/>
    <w:rsid w:val="0053756F"/>
    <w:rsid w:val="00562CE7"/>
    <w:rsid w:val="005751A1"/>
    <w:rsid w:val="005772FB"/>
    <w:rsid w:val="00582DD6"/>
    <w:rsid w:val="005A4ECA"/>
    <w:rsid w:val="005B2446"/>
    <w:rsid w:val="005D6A96"/>
    <w:rsid w:val="005F34E3"/>
    <w:rsid w:val="00662CB2"/>
    <w:rsid w:val="006A6D0E"/>
    <w:rsid w:val="006B26EB"/>
    <w:rsid w:val="006D31FC"/>
    <w:rsid w:val="006D4BC3"/>
    <w:rsid w:val="0071332F"/>
    <w:rsid w:val="00746FB9"/>
    <w:rsid w:val="00762C03"/>
    <w:rsid w:val="007725D0"/>
    <w:rsid w:val="007757C0"/>
    <w:rsid w:val="00786B1A"/>
    <w:rsid w:val="007B62F4"/>
    <w:rsid w:val="007E7DD0"/>
    <w:rsid w:val="0080733F"/>
    <w:rsid w:val="00834133"/>
    <w:rsid w:val="00837341"/>
    <w:rsid w:val="00847548"/>
    <w:rsid w:val="00852DB0"/>
    <w:rsid w:val="00863A4C"/>
    <w:rsid w:val="00873E55"/>
    <w:rsid w:val="00880DF8"/>
    <w:rsid w:val="008A4759"/>
    <w:rsid w:val="008A6600"/>
    <w:rsid w:val="008B11CB"/>
    <w:rsid w:val="008B307A"/>
    <w:rsid w:val="008B5306"/>
    <w:rsid w:val="008B6C12"/>
    <w:rsid w:val="008D1201"/>
    <w:rsid w:val="008D4E40"/>
    <w:rsid w:val="008F08EB"/>
    <w:rsid w:val="009070DF"/>
    <w:rsid w:val="00953128"/>
    <w:rsid w:val="009547DC"/>
    <w:rsid w:val="0097795C"/>
    <w:rsid w:val="00980629"/>
    <w:rsid w:val="009863E1"/>
    <w:rsid w:val="009C091C"/>
    <w:rsid w:val="009D2237"/>
    <w:rsid w:val="009E0CFE"/>
    <w:rsid w:val="009F0F6C"/>
    <w:rsid w:val="00A3151C"/>
    <w:rsid w:val="00AD0AD2"/>
    <w:rsid w:val="00AD13FB"/>
    <w:rsid w:val="00AD3CBD"/>
    <w:rsid w:val="00B052AF"/>
    <w:rsid w:val="00B0603F"/>
    <w:rsid w:val="00B65C51"/>
    <w:rsid w:val="00B702F0"/>
    <w:rsid w:val="00B95CB4"/>
    <w:rsid w:val="00BB1C82"/>
    <w:rsid w:val="00BC30F2"/>
    <w:rsid w:val="00BD3719"/>
    <w:rsid w:val="00BD42A3"/>
    <w:rsid w:val="00BD5C65"/>
    <w:rsid w:val="00C039A2"/>
    <w:rsid w:val="00C10D86"/>
    <w:rsid w:val="00C72AE4"/>
    <w:rsid w:val="00CA4E2C"/>
    <w:rsid w:val="00CD67BD"/>
    <w:rsid w:val="00CF1082"/>
    <w:rsid w:val="00CF632C"/>
    <w:rsid w:val="00D01346"/>
    <w:rsid w:val="00D214F0"/>
    <w:rsid w:val="00D21FB1"/>
    <w:rsid w:val="00D3008E"/>
    <w:rsid w:val="00D4032B"/>
    <w:rsid w:val="00D57582"/>
    <w:rsid w:val="00D7551A"/>
    <w:rsid w:val="00D84BC0"/>
    <w:rsid w:val="00D87A4F"/>
    <w:rsid w:val="00DB1FB0"/>
    <w:rsid w:val="00DD0CF8"/>
    <w:rsid w:val="00DE1DCB"/>
    <w:rsid w:val="00DF7789"/>
    <w:rsid w:val="00E11342"/>
    <w:rsid w:val="00E13B2E"/>
    <w:rsid w:val="00E2315F"/>
    <w:rsid w:val="00E3144F"/>
    <w:rsid w:val="00E3161E"/>
    <w:rsid w:val="00E331E9"/>
    <w:rsid w:val="00E80D33"/>
    <w:rsid w:val="00EB1AEE"/>
    <w:rsid w:val="00EB3B3C"/>
    <w:rsid w:val="00EF2989"/>
    <w:rsid w:val="00EF3B65"/>
    <w:rsid w:val="00F028A2"/>
    <w:rsid w:val="00F17C22"/>
    <w:rsid w:val="00F2022A"/>
    <w:rsid w:val="00F6106F"/>
    <w:rsid w:val="00F77F60"/>
    <w:rsid w:val="00F97BBA"/>
    <w:rsid w:val="00FA0FBA"/>
    <w:rsid w:val="00FD6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A0A88"/>
  <w15:chartTrackingRefBased/>
  <w15:docId w15:val="{4D9EFDDC-9370-4A07-A687-3E8A4213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66A"/>
    <w:rPr>
      <w:sz w:val="24"/>
      <w:szCs w:val="24"/>
    </w:rPr>
  </w:style>
  <w:style w:type="paragraph" w:styleId="Heading1">
    <w:name w:val="heading 1"/>
    <w:basedOn w:val="Normal"/>
    <w:next w:val="Normal"/>
    <w:link w:val="Heading1Char"/>
    <w:uiPriority w:val="9"/>
    <w:qFormat/>
    <w:rsid w:val="0020466A"/>
    <w:pPr>
      <w:jc w:val="center"/>
      <w:outlineLvl w:val="0"/>
    </w:pPr>
    <w:rPr>
      <w:rFonts w:ascii="Arial" w:hAnsi="Arial" w:cs="Arial"/>
      <w:b/>
      <w:sz w:val="44"/>
      <w:szCs w:val="44"/>
    </w:rPr>
  </w:style>
  <w:style w:type="paragraph" w:styleId="Heading2">
    <w:name w:val="heading 2"/>
    <w:basedOn w:val="Normal"/>
    <w:next w:val="Normal"/>
    <w:link w:val="Heading2Char"/>
    <w:qFormat/>
    <w:rsid w:val="0020466A"/>
    <w:pPr>
      <w:outlineLvl w:val="1"/>
    </w:pPr>
    <w:rPr>
      <w:rFonts w:ascii="Arial" w:hAnsi="Arial" w:cs="Arial"/>
      <w:b/>
    </w:rPr>
  </w:style>
  <w:style w:type="paragraph" w:styleId="Heading3">
    <w:name w:val="heading 3"/>
    <w:basedOn w:val="Normal"/>
    <w:next w:val="Normal"/>
    <w:link w:val="Heading3Char"/>
    <w:qFormat/>
    <w:rsid w:val="0020466A"/>
    <w:pPr>
      <w:outlineLvl w:val="2"/>
    </w:pPr>
    <w:rPr>
      <w:rFonts w:ascii="Arial" w:hAnsi="Arial"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5">
    <w:name w:val="Pa5"/>
    <w:basedOn w:val="Normal"/>
    <w:next w:val="Normal"/>
    <w:rsid w:val="003A2B8F"/>
    <w:pPr>
      <w:autoSpaceDE w:val="0"/>
      <w:autoSpaceDN w:val="0"/>
      <w:adjustRightInd w:val="0"/>
      <w:spacing w:line="201" w:lineRule="atLeast"/>
    </w:pPr>
    <w:rPr>
      <w:rFonts w:ascii="Helvetica 45 Light" w:hAnsi="Helvetica 45 Light"/>
    </w:rPr>
  </w:style>
  <w:style w:type="character" w:styleId="Hyperlink">
    <w:name w:val="Hyperlink"/>
    <w:uiPriority w:val="99"/>
    <w:rsid w:val="00D7551A"/>
    <w:rPr>
      <w:color w:val="0000FF"/>
      <w:u w:val="single"/>
    </w:rPr>
  </w:style>
  <w:style w:type="character" w:styleId="FollowedHyperlink">
    <w:name w:val="FollowedHyperlink"/>
    <w:rsid w:val="00562CE7"/>
    <w:rPr>
      <w:color w:val="800080"/>
      <w:u w:val="single"/>
    </w:rPr>
  </w:style>
  <w:style w:type="paragraph" w:styleId="Header">
    <w:name w:val="header"/>
    <w:basedOn w:val="Normal"/>
    <w:link w:val="HeaderChar"/>
    <w:rsid w:val="00283B79"/>
    <w:pPr>
      <w:tabs>
        <w:tab w:val="center" w:pos="4513"/>
        <w:tab w:val="right" w:pos="9026"/>
      </w:tabs>
    </w:pPr>
  </w:style>
  <w:style w:type="character" w:customStyle="1" w:styleId="HeaderChar">
    <w:name w:val="Header Char"/>
    <w:link w:val="Header"/>
    <w:rsid w:val="00283B79"/>
    <w:rPr>
      <w:sz w:val="24"/>
      <w:szCs w:val="24"/>
    </w:rPr>
  </w:style>
  <w:style w:type="paragraph" w:styleId="Footer">
    <w:name w:val="footer"/>
    <w:basedOn w:val="Normal"/>
    <w:link w:val="FooterChar"/>
    <w:uiPriority w:val="99"/>
    <w:rsid w:val="00283B79"/>
    <w:pPr>
      <w:tabs>
        <w:tab w:val="center" w:pos="4513"/>
        <w:tab w:val="right" w:pos="9026"/>
      </w:tabs>
    </w:pPr>
  </w:style>
  <w:style w:type="character" w:customStyle="1" w:styleId="FooterChar">
    <w:name w:val="Footer Char"/>
    <w:link w:val="Footer"/>
    <w:uiPriority w:val="99"/>
    <w:rsid w:val="00283B79"/>
    <w:rPr>
      <w:sz w:val="24"/>
      <w:szCs w:val="24"/>
    </w:rPr>
  </w:style>
  <w:style w:type="paragraph" w:styleId="BalloonText">
    <w:name w:val="Balloon Text"/>
    <w:basedOn w:val="Normal"/>
    <w:link w:val="BalloonTextChar"/>
    <w:rsid w:val="002B4DDA"/>
    <w:rPr>
      <w:rFonts w:ascii="Tahoma" w:hAnsi="Tahoma" w:cs="Tahoma"/>
      <w:sz w:val="16"/>
      <w:szCs w:val="16"/>
    </w:rPr>
  </w:style>
  <w:style w:type="character" w:customStyle="1" w:styleId="BalloonTextChar">
    <w:name w:val="Balloon Text Char"/>
    <w:link w:val="BalloonText"/>
    <w:rsid w:val="002B4DDA"/>
    <w:rPr>
      <w:rFonts w:ascii="Tahoma" w:hAnsi="Tahoma" w:cs="Tahoma"/>
      <w:sz w:val="16"/>
      <w:szCs w:val="16"/>
    </w:rPr>
  </w:style>
  <w:style w:type="table" w:styleId="TableGrid">
    <w:name w:val="Table Grid"/>
    <w:basedOn w:val="TableNormal"/>
    <w:uiPriority w:val="59"/>
    <w:rsid w:val="00907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70DF"/>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20466A"/>
    <w:rPr>
      <w:rFonts w:ascii="Arial" w:hAnsi="Arial" w:cs="Arial"/>
      <w:b/>
      <w:sz w:val="44"/>
      <w:szCs w:val="44"/>
    </w:rPr>
  </w:style>
  <w:style w:type="paragraph" w:styleId="Title">
    <w:name w:val="Title"/>
    <w:basedOn w:val="Normal"/>
    <w:next w:val="Normal"/>
    <w:link w:val="TitleChar"/>
    <w:qFormat/>
    <w:rsid w:val="0020466A"/>
    <w:pPr>
      <w:jc w:val="center"/>
    </w:pPr>
    <w:rPr>
      <w:rFonts w:ascii="Arial" w:hAnsi="Arial" w:cs="Arial"/>
      <w:b/>
      <w:sz w:val="44"/>
      <w:szCs w:val="44"/>
    </w:rPr>
  </w:style>
  <w:style w:type="character" w:customStyle="1" w:styleId="TitleChar">
    <w:name w:val="Title Char"/>
    <w:link w:val="Title"/>
    <w:rsid w:val="0020466A"/>
    <w:rPr>
      <w:rFonts w:ascii="Arial" w:hAnsi="Arial" w:cs="Arial"/>
      <w:b/>
      <w:sz w:val="44"/>
      <w:szCs w:val="44"/>
    </w:rPr>
  </w:style>
  <w:style w:type="character" w:customStyle="1" w:styleId="Heading2Char">
    <w:name w:val="Heading 2 Char"/>
    <w:link w:val="Heading2"/>
    <w:rsid w:val="0020466A"/>
    <w:rPr>
      <w:rFonts w:ascii="Arial" w:hAnsi="Arial" w:cs="Arial"/>
      <w:b/>
      <w:sz w:val="24"/>
      <w:szCs w:val="24"/>
    </w:rPr>
  </w:style>
  <w:style w:type="character" w:customStyle="1" w:styleId="Heading3Char">
    <w:name w:val="Heading 3 Char"/>
    <w:link w:val="Heading3"/>
    <w:rsid w:val="0020466A"/>
    <w:rPr>
      <w:rFonts w:ascii="Arial" w:hAnsi="Arial" w:cs="Arial"/>
      <w:b/>
      <w:sz w:val="24"/>
      <w:szCs w:val="24"/>
    </w:rPr>
  </w:style>
  <w:style w:type="paragraph" w:styleId="TOC1">
    <w:name w:val="toc 1"/>
    <w:basedOn w:val="Normal"/>
    <w:next w:val="Normal"/>
    <w:autoRedefine/>
    <w:uiPriority w:val="39"/>
    <w:rsid w:val="00EF2989"/>
    <w:pPr>
      <w:tabs>
        <w:tab w:val="right" w:leader="dot" w:pos="9288"/>
      </w:tabs>
    </w:pPr>
    <w:rPr>
      <w:rFonts w:ascii="Arial" w:hAnsi="Arial" w:cs="Arial"/>
      <w:b/>
      <w:noProof/>
    </w:rPr>
  </w:style>
  <w:style w:type="paragraph" w:styleId="TOC2">
    <w:name w:val="toc 2"/>
    <w:basedOn w:val="Normal"/>
    <w:next w:val="Normal"/>
    <w:autoRedefine/>
    <w:uiPriority w:val="39"/>
    <w:rsid w:val="00EF298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685">
      <w:bodyDiv w:val="1"/>
      <w:marLeft w:val="0"/>
      <w:marRight w:val="0"/>
      <w:marTop w:val="0"/>
      <w:marBottom w:val="0"/>
      <w:divBdr>
        <w:top w:val="none" w:sz="0" w:space="0" w:color="auto"/>
        <w:left w:val="none" w:sz="0" w:space="0" w:color="auto"/>
        <w:bottom w:val="none" w:sz="0" w:space="0" w:color="auto"/>
        <w:right w:val="none" w:sz="0" w:space="0" w:color="auto"/>
      </w:divBdr>
    </w:div>
    <w:div w:id="33890644">
      <w:bodyDiv w:val="1"/>
      <w:marLeft w:val="0"/>
      <w:marRight w:val="0"/>
      <w:marTop w:val="0"/>
      <w:marBottom w:val="0"/>
      <w:divBdr>
        <w:top w:val="none" w:sz="0" w:space="0" w:color="auto"/>
        <w:left w:val="none" w:sz="0" w:space="0" w:color="auto"/>
        <w:bottom w:val="none" w:sz="0" w:space="0" w:color="auto"/>
        <w:right w:val="none" w:sz="0" w:space="0" w:color="auto"/>
      </w:divBdr>
    </w:div>
    <w:div w:id="20636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hyperlink" Target="http://www.hse.gov.uk/simple-health-safety/risk/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aem.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entertainment/fairgrounds/inflatable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se.gov.uk/pubns/cais23.pdf" TargetMode="External"/><Relationship Id="rId4" Type="http://schemas.openxmlformats.org/officeDocument/2006/relationships/settings" Target="settings.xml"/><Relationship Id="rId9" Type="http://schemas.openxmlformats.org/officeDocument/2006/relationships/hyperlink" Target="http://www.hse.gov.uk/event-safety/temporary-demountable-structures.htm" TargetMode="External"/><Relationship Id="rId14" Type="http://schemas.openxmlformats.org/officeDocument/2006/relationships/hyperlink" Target="http://www.hse.gov.uk/event-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EDB2-7FD8-4DED-AEEB-1AC28C87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Event Safety Management Plan</vt:lpstr>
    </vt:vector>
  </TitlesOfParts>
  <Company>Mansfield District Council</Company>
  <LinksUpToDate>false</LinksUpToDate>
  <CharactersWithSpaces>29916</CharactersWithSpaces>
  <SharedDoc>false</SharedDoc>
  <HLinks>
    <vt:vector size="42" baseType="variant">
      <vt:variant>
        <vt:i4>2424882</vt:i4>
      </vt:variant>
      <vt:variant>
        <vt:i4>18</vt:i4>
      </vt:variant>
      <vt:variant>
        <vt:i4>0</vt:i4>
      </vt:variant>
      <vt:variant>
        <vt:i4>5</vt:i4>
      </vt:variant>
      <vt:variant>
        <vt:lpwstr>http://www.hse.gov.uk/event-safety/</vt:lpwstr>
      </vt:variant>
      <vt:variant>
        <vt:lpwstr/>
      </vt:variant>
      <vt:variant>
        <vt:i4>2031707</vt:i4>
      </vt:variant>
      <vt:variant>
        <vt:i4>15</vt:i4>
      </vt:variant>
      <vt:variant>
        <vt:i4>0</vt:i4>
      </vt:variant>
      <vt:variant>
        <vt:i4>5</vt:i4>
      </vt:variant>
      <vt:variant>
        <vt:lpwstr>http://www.hse.gov.uk/risk/fivesteps.htm</vt:lpwstr>
      </vt:variant>
      <vt:variant>
        <vt:lpwstr/>
      </vt:variant>
      <vt:variant>
        <vt:i4>6225948</vt:i4>
      </vt:variant>
      <vt:variant>
        <vt:i4>12</vt:i4>
      </vt:variant>
      <vt:variant>
        <vt:i4>0</vt:i4>
      </vt:variant>
      <vt:variant>
        <vt:i4>5</vt:i4>
      </vt:variant>
      <vt:variant>
        <vt:lpwstr>https://www.viaem.co.uk/</vt:lpwstr>
      </vt:variant>
      <vt:variant>
        <vt:lpwstr/>
      </vt:variant>
      <vt:variant>
        <vt:i4>2293816</vt:i4>
      </vt:variant>
      <vt:variant>
        <vt:i4>9</vt:i4>
      </vt:variant>
      <vt:variant>
        <vt:i4>0</vt:i4>
      </vt:variant>
      <vt:variant>
        <vt:i4>5</vt:i4>
      </vt:variant>
      <vt:variant>
        <vt:lpwstr>http://www.hse.gov.uk/entertainment/fairgrounds/inflatables.htm</vt:lpwstr>
      </vt:variant>
      <vt:variant>
        <vt:lpwstr/>
      </vt:variant>
      <vt:variant>
        <vt:i4>7209012</vt:i4>
      </vt:variant>
      <vt:variant>
        <vt:i4>6</vt:i4>
      </vt:variant>
      <vt:variant>
        <vt:i4>0</vt:i4>
      </vt:variant>
      <vt:variant>
        <vt:i4>5</vt:i4>
      </vt:variant>
      <vt:variant>
        <vt:lpwstr>http://www.hse.gov.uk/pubns/cais23.pdf</vt:lpwstr>
      </vt:variant>
      <vt:variant>
        <vt:lpwstr/>
      </vt:variant>
      <vt:variant>
        <vt:i4>7078013</vt:i4>
      </vt:variant>
      <vt:variant>
        <vt:i4>3</vt:i4>
      </vt:variant>
      <vt:variant>
        <vt:i4>0</vt:i4>
      </vt:variant>
      <vt:variant>
        <vt:i4>5</vt:i4>
      </vt:variant>
      <vt:variant>
        <vt:lpwstr>http://www.hse.gov.uk/event-safety/temporary-demountable-structures.htm</vt:lpwstr>
      </vt:variant>
      <vt:variant>
        <vt:lpwstr/>
      </vt: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Safety Management Plan</dc:title>
  <dc:subject/>
  <dc:creator>Broxtowe Borough Council</dc:creator>
  <cp:keywords/>
  <cp:lastModifiedBy>Kish, Richard</cp:lastModifiedBy>
  <cp:revision>4</cp:revision>
  <dcterms:created xsi:type="dcterms:W3CDTF">2019-06-03T14:06:00Z</dcterms:created>
  <dcterms:modified xsi:type="dcterms:W3CDTF">2019-06-03T14:17:00Z</dcterms:modified>
</cp:coreProperties>
</file>