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A9A" w:rsidTr="00614E01">
        <w:tc>
          <w:tcPr>
            <w:tcW w:w="4508" w:type="dxa"/>
            <w:shd w:val="clear" w:color="auto" w:fill="C5E0B3" w:themeFill="accent6" w:themeFillTint="66"/>
          </w:tcPr>
          <w:p w:rsidR="00197A9A" w:rsidRPr="00614E01" w:rsidRDefault="00197A9A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Pr="00614E01">
              <w:rPr>
                <w:rFonts w:ascii="Arial" w:hAnsi="Arial" w:cs="Arial"/>
                <w:sz w:val="24"/>
                <w:szCs w:val="24"/>
              </w:rPr>
              <w:t>Cabinet M</w:t>
            </w:r>
            <w:r w:rsidRPr="00614E01">
              <w:rPr>
                <w:rFonts w:ascii="Arial" w:hAnsi="Arial" w:cs="Arial"/>
                <w:sz w:val="24"/>
                <w:szCs w:val="24"/>
              </w:rPr>
              <w:t>eeting</w:t>
            </w:r>
          </w:p>
          <w:p w:rsidR="00197A9A" w:rsidRDefault="00197A9A" w:rsidP="00614E01"/>
        </w:tc>
        <w:tc>
          <w:tcPr>
            <w:tcW w:w="4508" w:type="dxa"/>
            <w:shd w:val="clear" w:color="auto" w:fill="C5E0B3" w:themeFill="accent6" w:themeFillTint="66"/>
          </w:tcPr>
          <w:p w:rsidR="00197A9A" w:rsidRPr="00614E01" w:rsidRDefault="00197A9A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Date the Key Decision will be published</w:t>
            </w:r>
          </w:p>
        </w:tc>
      </w:tr>
      <w:tr w:rsidR="00197A9A" w:rsidTr="00614E01">
        <w:tc>
          <w:tcPr>
            <w:tcW w:w="4508" w:type="dxa"/>
          </w:tcPr>
          <w:p w:rsidR="00197A9A" w:rsidRP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24 May 2022</w:t>
            </w:r>
          </w:p>
          <w:p w:rsidR="00197A9A" w:rsidRP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197A9A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25 April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21 June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197A9A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23 May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19 July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197A9A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20 June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13 September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15 August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4 October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5 September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1 November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3 October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29 November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31 October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20 December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21 November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17 January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19 December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7 February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9 January 2022</w:t>
            </w:r>
          </w:p>
        </w:tc>
      </w:tr>
      <w:tr w:rsidR="00197A9A" w:rsidTr="00614E01">
        <w:tc>
          <w:tcPr>
            <w:tcW w:w="4508" w:type="dxa"/>
          </w:tcPr>
          <w:p w:rsidR="00197A9A" w:rsidRDefault="00197A9A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A9A">
              <w:rPr>
                <w:rFonts w:ascii="Arial" w:hAnsi="Arial" w:cs="Arial"/>
                <w:sz w:val="24"/>
                <w:szCs w:val="24"/>
              </w:rPr>
              <w:t>14 March 2022</w:t>
            </w:r>
          </w:p>
          <w:p w:rsidR="00614E01" w:rsidRPr="00197A9A" w:rsidRDefault="00614E01" w:rsidP="00614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97A9A" w:rsidRPr="00614E01" w:rsidRDefault="00614E01" w:rsidP="00614E01">
            <w:pPr>
              <w:rPr>
                <w:rFonts w:ascii="Arial" w:hAnsi="Arial" w:cs="Arial"/>
                <w:sz w:val="24"/>
                <w:szCs w:val="24"/>
              </w:rPr>
            </w:pPr>
            <w:r w:rsidRPr="00614E01">
              <w:rPr>
                <w:rFonts w:ascii="Arial" w:hAnsi="Arial" w:cs="Arial"/>
                <w:sz w:val="24"/>
                <w:szCs w:val="24"/>
              </w:rPr>
              <w:t>13 February 2022</w:t>
            </w:r>
          </w:p>
        </w:tc>
      </w:tr>
    </w:tbl>
    <w:p w:rsidR="001448AA" w:rsidRPr="00614E01" w:rsidRDefault="00614E01">
      <w:pPr>
        <w:rPr>
          <w:rFonts w:ascii="Arial" w:hAnsi="Arial" w:cs="Arial"/>
          <w:b/>
          <w:sz w:val="28"/>
          <w:szCs w:val="28"/>
          <w:u w:val="single"/>
        </w:rPr>
      </w:pPr>
      <w:r w:rsidRPr="00614E01">
        <w:rPr>
          <w:rFonts w:ascii="Arial" w:hAnsi="Arial" w:cs="Arial"/>
          <w:b/>
          <w:sz w:val="28"/>
          <w:szCs w:val="28"/>
          <w:u w:val="single"/>
        </w:rPr>
        <w:t>Key Decision Pub</w:t>
      </w:r>
      <w:bookmarkStart w:id="0" w:name="_GoBack"/>
      <w:bookmarkEnd w:id="0"/>
      <w:r w:rsidRPr="00614E01">
        <w:rPr>
          <w:rFonts w:ascii="Arial" w:hAnsi="Arial" w:cs="Arial"/>
          <w:b/>
          <w:sz w:val="28"/>
          <w:szCs w:val="28"/>
          <w:u w:val="single"/>
        </w:rPr>
        <w:t>li</w:t>
      </w:r>
      <w:r w:rsidR="00EB2AF2">
        <w:rPr>
          <w:rFonts w:ascii="Arial" w:hAnsi="Arial" w:cs="Arial"/>
          <w:b/>
          <w:sz w:val="28"/>
          <w:szCs w:val="28"/>
          <w:u w:val="single"/>
        </w:rPr>
        <w:t>shed by</w:t>
      </w:r>
      <w:r w:rsidRPr="00614E01">
        <w:rPr>
          <w:rFonts w:ascii="Arial" w:hAnsi="Arial" w:cs="Arial"/>
          <w:b/>
          <w:sz w:val="28"/>
          <w:szCs w:val="28"/>
          <w:u w:val="single"/>
        </w:rPr>
        <w:t xml:space="preserve"> dates </w:t>
      </w:r>
      <w:r>
        <w:rPr>
          <w:rFonts w:ascii="Arial" w:hAnsi="Arial" w:cs="Arial"/>
          <w:b/>
          <w:sz w:val="28"/>
          <w:szCs w:val="28"/>
          <w:u w:val="single"/>
        </w:rPr>
        <w:t>2022-2023</w:t>
      </w:r>
    </w:p>
    <w:sectPr w:rsidR="001448AA" w:rsidRPr="0061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9A"/>
    <w:rsid w:val="00197A9A"/>
    <w:rsid w:val="005B517A"/>
    <w:rsid w:val="00614E01"/>
    <w:rsid w:val="00752C6C"/>
    <w:rsid w:val="007E16B0"/>
    <w:rsid w:val="00E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8A7E"/>
  <w15:chartTrackingRefBased/>
  <w15:docId w15:val="{C93D491F-9767-4324-9EE5-D2AA33A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Lisa</dc:creator>
  <cp:keywords/>
  <dc:description/>
  <cp:lastModifiedBy>Evans, Lisa</cp:lastModifiedBy>
  <cp:revision>2</cp:revision>
  <dcterms:created xsi:type="dcterms:W3CDTF">2022-04-25T18:25:00Z</dcterms:created>
  <dcterms:modified xsi:type="dcterms:W3CDTF">2022-04-25T18:47:00Z</dcterms:modified>
</cp:coreProperties>
</file>